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32" w:rsidRPr="007563C5" w:rsidRDefault="0034747C" w:rsidP="001D4632">
      <w:pPr>
        <w:tabs>
          <w:tab w:val="left" w:pos="0"/>
        </w:tabs>
        <w:ind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563C5">
        <w:rPr>
          <w:rFonts w:ascii="TH SarabunPSK" w:hAnsi="TH SarabunPSK" w:cs="TH SarabunPSK" w:hint="cs"/>
          <w:b/>
          <w:bCs/>
          <w:sz w:val="30"/>
          <w:szCs w:val="30"/>
          <w:cs/>
        </w:rPr>
        <w:t>แบบหนังสือแสดงความจำนง</w:t>
      </w:r>
      <w:r w:rsidR="003F10BB" w:rsidRPr="007563C5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</w:t>
      </w:r>
      <w:r w:rsidR="002D30D0" w:rsidRPr="007563C5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ดำเนินงาน</w:t>
      </w:r>
      <w:r w:rsidR="00EC4258" w:rsidRPr="007563C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2D30D0" w:rsidRPr="007563C5">
        <w:rPr>
          <w:rFonts w:ascii="TH SarabunPSK" w:hAnsi="TH SarabunPSK" w:cs="TH SarabunPSK"/>
          <w:b/>
          <w:bCs/>
          <w:sz w:val="30"/>
          <w:szCs w:val="30"/>
          <w:cs/>
        </w:rPr>
        <w:t>ดูแลระยะยาวด้านสาธารณสุข</w:t>
      </w:r>
    </w:p>
    <w:p w:rsidR="00AA39CF" w:rsidRPr="007563C5" w:rsidRDefault="002D30D0" w:rsidP="007636AE">
      <w:pPr>
        <w:tabs>
          <w:tab w:val="left" w:pos="0"/>
        </w:tabs>
        <w:spacing w:after="24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563C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สำหรับผู้สูงอายุที่มีภาวะพึ่งพิงในพื้นที่ </w:t>
      </w:r>
    </w:p>
    <w:p w:rsidR="002B680A" w:rsidRPr="00154E4A" w:rsidRDefault="00AA39CF" w:rsidP="00AD7A41">
      <w:pPr>
        <w:spacing w:after="120"/>
        <w:ind w:firstLine="0"/>
        <w:rPr>
          <w:rFonts w:ascii="TH SarabunPSK" w:hAnsi="TH SarabunPSK" w:cs="TH SarabunPSK"/>
          <w:sz w:val="30"/>
          <w:szCs w:val="30"/>
          <w:cs/>
        </w:rPr>
      </w:pPr>
      <w:r w:rsidRPr="00154E4A">
        <w:rPr>
          <w:rFonts w:ascii="TH SarabunPSK" w:hAnsi="TH SarabunPSK" w:cs="TH SarabunPSK"/>
          <w:sz w:val="30"/>
          <w:szCs w:val="30"/>
          <w:cs/>
        </w:rPr>
        <w:t>เรียน   เลขาธิการ</w:t>
      </w:r>
      <w:r w:rsidR="000774EA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0774EA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  <w:r w:rsidR="009F0E19">
        <w:rPr>
          <w:rFonts w:ascii="TH SarabunPSK" w:hAnsi="TH SarabunPSK" w:cs="TH SarabunPSK" w:hint="cs"/>
          <w:sz w:val="30"/>
          <w:szCs w:val="30"/>
          <w:cs/>
        </w:rPr>
        <w:t xml:space="preserve"> (ผ่านผู้อำนวยการสำนักงานหลักประกันสุขภาพ</w:t>
      </w:r>
      <w:r w:rsidR="00EC6392">
        <w:rPr>
          <w:rFonts w:ascii="TH SarabunPSK" w:hAnsi="TH SarabunPSK" w:cs="TH SarabunPSK" w:hint="cs"/>
          <w:sz w:val="30"/>
          <w:szCs w:val="30"/>
          <w:cs/>
        </w:rPr>
        <w:t xml:space="preserve">แห่งชาติ </w:t>
      </w:r>
      <w:r w:rsidR="009F0E19">
        <w:rPr>
          <w:rFonts w:ascii="TH SarabunPSK" w:hAnsi="TH SarabunPSK" w:cs="TH SarabunPSK" w:hint="cs"/>
          <w:sz w:val="30"/>
          <w:szCs w:val="30"/>
          <w:cs/>
        </w:rPr>
        <w:t>เข</w:t>
      </w:r>
      <w:r w:rsidR="003208CA">
        <w:rPr>
          <w:rFonts w:ascii="TH SarabunPSK" w:hAnsi="TH SarabunPSK" w:cs="TH SarabunPSK" w:hint="cs"/>
          <w:sz w:val="30"/>
          <w:szCs w:val="30"/>
          <w:cs/>
        </w:rPr>
        <w:t>ต</w:t>
      </w:r>
      <w:r w:rsidR="00EC6392">
        <w:rPr>
          <w:rFonts w:ascii="TH SarabunPSK" w:hAnsi="TH SarabunPSK" w:cs="TH SarabunPSK" w:hint="cs"/>
          <w:sz w:val="30"/>
          <w:szCs w:val="30"/>
          <w:cs/>
        </w:rPr>
        <w:t>..</w:t>
      </w:r>
      <w:r w:rsidR="003208CA">
        <w:rPr>
          <w:rFonts w:ascii="TH SarabunPSK" w:hAnsi="TH SarabunPSK" w:cs="TH SarabunPSK" w:hint="cs"/>
          <w:sz w:val="30"/>
          <w:szCs w:val="30"/>
          <w:cs/>
        </w:rPr>
        <w:t>...</w:t>
      </w:r>
      <w:r w:rsidR="009F0E19">
        <w:rPr>
          <w:rFonts w:ascii="TH SarabunPSK" w:hAnsi="TH SarabunPSK" w:cs="TH SarabunPSK" w:hint="cs"/>
          <w:sz w:val="30"/>
          <w:szCs w:val="30"/>
          <w:cs/>
        </w:rPr>
        <w:t>.</w:t>
      </w:r>
      <w:r w:rsidR="003208C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E5C59" w:rsidRPr="00154E4A" w:rsidRDefault="0086289D" w:rsidP="007636AE">
      <w:pPr>
        <w:tabs>
          <w:tab w:val="left" w:pos="993"/>
        </w:tabs>
        <w:spacing w:after="120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154E4A">
        <w:rPr>
          <w:rFonts w:ascii="TH SarabunPSK" w:hAnsi="TH SarabunPSK" w:cs="TH SarabunPSK" w:hint="cs"/>
          <w:sz w:val="30"/>
          <w:szCs w:val="30"/>
          <w:cs/>
        </w:rPr>
        <w:tab/>
      </w:r>
      <w:r w:rsidR="0000345D" w:rsidRPr="00154E4A">
        <w:rPr>
          <w:rFonts w:ascii="TH SarabunPSK" w:hAnsi="TH SarabunPSK" w:cs="TH SarabunPSK" w:hint="cs"/>
          <w:sz w:val="30"/>
          <w:szCs w:val="30"/>
          <w:cs/>
        </w:rPr>
        <w:t>ด้วย (ระบุชื่อ</w:t>
      </w:r>
      <w:r w:rsidR="009F0E19">
        <w:rPr>
          <w:rFonts w:ascii="TH SarabunPSK" w:hAnsi="TH SarabunPSK" w:cs="TH SarabunPSK" w:hint="cs"/>
          <w:sz w:val="30"/>
          <w:szCs w:val="30"/>
          <w:cs/>
        </w:rPr>
        <w:t xml:space="preserve"> อบต./เทศบาล)</w:t>
      </w:r>
      <w:r w:rsidR="002C7414" w:rsidRPr="00154E4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FD1BBC"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="002C7414" w:rsidRPr="00154E4A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4E6100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2C7414" w:rsidRPr="00154E4A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2443C" w:rsidRPr="00154E4A">
        <w:rPr>
          <w:rFonts w:ascii="TH SarabunPSK" w:hAnsi="TH SarabunPSK" w:cs="TH SarabunPSK" w:hint="cs"/>
          <w:sz w:val="30"/>
          <w:szCs w:val="30"/>
          <w:cs/>
        </w:rPr>
        <w:t>...</w:t>
      </w:r>
      <w:r w:rsidR="00491A8E" w:rsidRPr="00154E4A">
        <w:rPr>
          <w:rFonts w:ascii="TH SarabunPSK" w:hAnsi="TH SarabunPSK" w:cs="TH SarabunPSK"/>
          <w:sz w:val="30"/>
          <w:szCs w:val="30"/>
          <w:cs/>
        </w:rPr>
        <w:t>มีความประสงค์เข้าร่วมดำเนินงาน</w:t>
      </w:r>
      <w:bookmarkStart w:id="0" w:name="OLE_LINK1"/>
      <w:bookmarkStart w:id="1" w:name="OLE_LINK2"/>
      <w:r w:rsidR="00EC4258" w:rsidRPr="00154E4A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A6B16" w:rsidRPr="00154E4A">
        <w:rPr>
          <w:rFonts w:ascii="TH SarabunPSK" w:hAnsi="TH SarabunPSK" w:cs="TH SarabunPSK"/>
          <w:sz w:val="30"/>
          <w:szCs w:val="30"/>
          <w:cs/>
        </w:rPr>
        <w:t>ดูแลระยะยาวด้านสาธารณสุขสำหรับผู้สูงอายุ ที่มีภาวะพึ่งพิงในพื้นที่</w:t>
      </w:r>
      <w:r w:rsidR="007B3C6E" w:rsidRPr="00154E4A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0"/>
      <w:bookmarkEnd w:id="1"/>
      <w:r w:rsidR="007B3C6E" w:rsidRPr="00154E4A">
        <w:rPr>
          <w:rFonts w:ascii="TH SarabunPSK" w:hAnsi="TH SarabunPSK" w:cs="TH SarabunPSK"/>
          <w:sz w:val="30"/>
          <w:szCs w:val="30"/>
          <w:cs/>
        </w:rPr>
        <w:t>โดย</w:t>
      </w:r>
      <w:r w:rsidR="00961AFA" w:rsidRPr="00154E4A">
        <w:rPr>
          <w:rFonts w:ascii="TH SarabunPSK" w:hAnsi="TH SarabunPSK" w:cs="TH SarabunPSK"/>
          <w:sz w:val="30"/>
          <w:szCs w:val="30"/>
          <w:cs/>
        </w:rPr>
        <w:t>มี</w:t>
      </w:r>
      <w:r w:rsidR="00576D72" w:rsidRPr="00154E4A">
        <w:rPr>
          <w:rFonts w:ascii="TH SarabunPSK" w:hAnsi="TH SarabunPSK" w:cs="TH SarabunPSK"/>
          <w:sz w:val="30"/>
          <w:szCs w:val="30"/>
          <w:cs/>
        </w:rPr>
        <w:t xml:space="preserve">การดำเนินการ </w:t>
      </w:r>
      <w:r w:rsidR="00491A8E" w:rsidRPr="00154E4A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FA1541" w:rsidRPr="009F0E19" w:rsidRDefault="00882E39" w:rsidP="00566C86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9F0E19">
        <w:rPr>
          <w:rStyle w:val="A3"/>
          <w:rFonts w:ascii="TH SarabunPSK" w:hAnsi="TH SarabunPSK" w:cs="TH SarabunPSK"/>
          <w:color w:val="auto"/>
          <w:sz w:val="30"/>
          <w:szCs w:val="30"/>
          <w:cs/>
        </w:rPr>
        <w:t>ดำเนินงานและบริหารจัดการระบบบริการดูแลระยะยาว</w:t>
      </w:r>
      <w:r w:rsidRPr="009F0E19">
        <w:rPr>
          <w:rFonts w:ascii="TH SarabunPSK" w:hAnsi="TH SarabunPSK" w:cs="TH SarabunPSK"/>
          <w:sz w:val="30"/>
          <w:szCs w:val="30"/>
          <w:cs/>
        </w:rPr>
        <w:t>ด้านสาธารณสุข</w:t>
      </w:r>
      <w:r w:rsidRPr="009F0E19">
        <w:rPr>
          <w:rFonts w:ascii="TH SarabunPSK" w:hAnsi="TH SarabunPSK" w:cs="TH SarabunPSK" w:hint="cs"/>
          <w:sz w:val="30"/>
          <w:szCs w:val="30"/>
          <w:cs/>
        </w:rPr>
        <w:t xml:space="preserve">สำหรับผู้สูงอายุที่มีภาวะพึ่งพิงในพื้นที่ </w:t>
      </w:r>
      <w:r w:rsidRPr="009F0E19">
        <w:rPr>
          <w:rStyle w:val="A3"/>
          <w:rFonts w:ascii="TH SarabunPSK" w:hAnsi="TH SarabunPSK" w:cs="TH SarabunPSK"/>
          <w:color w:val="auto"/>
          <w:sz w:val="30"/>
          <w:szCs w:val="30"/>
          <w:cs/>
        </w:rPr>
        <w:t>ภายใต้กองทุนหลักประกันสุขภาพระดับท้องถิ่นหรือพื้นที่</w:t>
      </w:r>
      <w:r w:rsidRPr="009F0E19">
        <w:rPr>
          <w:rStyle w:val="A3"/>
          <w:rFonts w:ascii="TH SarabunPSK" w:hAnsi="TH SarabunPSK" w:cs="TH SarabunPSK" w:hint="cs"/>
          <w:color w:val="auto"/>
          <w:sz w:val="30"/>
          <w:szCs w:val="30"/>
          <w:cs/>
        </w:rPr>
        <w:t>ตามประกาศ</w:t>
      </w:r>
      <w:r w:rsidR="009F0E19" w:rsidRPr="009F0E19">
        <w:rPr>
          <w:rStyle w:val="A3"/>
          <w:rFonts w:ascii="TH SarabunPSK" w:hAnsi="TH SarabunPSK" w:cs="TH SarabunPSK" w:hint="cs"/>
          <w:color w:val="auto"/>
          <w:sz w:val="30"/>
          <w:szCs w:val="30"/>
          <w:cs/>
        </w:rPr>
        <w:t xml:space="preserve">คณะกรรมการหลักประกันสุขภาพแห่งชาติ 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(ฉบับที่ ๒) พ.ศ.๒๕๕๙ </w:t>
      </w:r>
      <w:r w:rsidRPr="009F0E19">
        <w:rPr>
          <w:rStyle w:val="A3"/>
          <w:rFonts w:ascii="TH SarabunPSK" w:hAnsi="TH SarabunPSK" w:cs="TH SarabunPSK" w:hint="cs"/>
          <w:color w:val="auto"/>
          <w:sz w:val="30"/>
          <w:szCs w:val="30"/>
          <w:cs/>
        </w:rPr>
        <w:t>อย่างต่อเนื่องโดย</w:t>
      </w:r>
      <w:r w:rsidRPr="009F0E19">
        <w:rPr>
          <w:rStyle w:val="A3"/>
          <w:rFonts w:ascii="TH SarabunPSK" w:hAnsi="TH SarabunPSK" w:cs="TH SarabunPSK"/>
          <w:color w:val="auto"/>
          <w:sz w:val="30"/>
          <w:szCs w:val="30"/>
          <w:cs/>
        </w:rPr>
        <w:t>เน้นการจัดบริการด้านสาธารณสุข</w:t>
      </w:r>
      <w:r w:rsidRPr="009F0E19">
        <w:rPr>
          <w:rStyle w:val="A3"/>
          <w:rFonts w:ascii="TH SarabunPSK" w:hAnsi="TH SarabunPSK" w:cs="TH SarabunPSK" w:hint="cs"/>
          <w:color w:val="auto"/>
          <w:sz w:val="30"/>
          <w:szCs w:val="30"/>
          <w:cs/>
        </w:rPr>
        <w:t>ที่</w:t>
      </w:r>
      <w:r w:rsidRPr="009F0E19">
        <w:rPr>
          <w:rStyle w:val="A3"/>
          <w:rFonts w:ascii="TH SarabunPSK" w:hAnsi="TH SarabunPSK" w:cs="TH SarabunPSK"/>
          <w:color w:val="auto"/>
          <w:sz w:val="30"/>
          <w:szCs w:val="30"/>
          <w:cs/>
        </w:rPr>
        <w:t>บูรณาการกับการบริการด้านสวัสดิการสังคม</w:t>
      </w:r>
      <w:r w:rsidR="009F0E19" w:rsidRPr="009F0E19">
        <w:rPr>
          <w:rFonts w:ascii="TH SarabunPSK" w:hAnsi="TH SarabunPSK" w:cs="TH SarabunPSK" w:hint="cs"/>
          <w:sz w:val="30"/>
          <w:szCs w:val="30"/>
          <w:cs/>
        </w:rPr>
        <w:t xml:space="preserve"> ที่มีการดำเนินการอยู่ในพื้นที่แล้ว</w:t>
      </w:r>
      <w:r w:rsidRPr="009F0E1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566C86" w:rsidRPr="00154E4A" w:rsidRDefault="00566C86" w:rsidP="00566C86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9F0E19">
        <w:rPr>
          <w:rFonts w:ascii="TH SarabunPSK" w:hAnsi="TH SarabunPSK" w:cs="TH SarabunPSK" w:hint="cs"/>
          <w:sz w:val="30"/>
          <w:szCs w:val="30"/>
          <w:cs/>
        </w:rPr>
        <w:t>ร่วมกับทีมหมอครอบครัวของหน่วยบริการและเครือข่ายบริการปฐมภูมิในพื้นที่ดำเนินการประเมินผู้สูงอายุที่มีภาวะพึ่งพิงตามแบบประเมินความสามารถใ</w:t>
      </w:r>
      <w:r w:rsidR="009F0E19">
        <w:rPr>
          <w:rFonts w:ascii="TH SarabunPSK" w:hAnsi="TH SarabunPSK" w:cs="TH SarabunPSK" w:hint="cs"/>
          <w:sz w:val="30"/>
          <w:szCs w:val="30"/>
          <w:cs/>
        </w:rPr>
        <w:t>นการดำเนินชีวิตประจำวันตามดัชนี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บาร์เธลเอดีแอล (</w:t>
      </w:r>
      <w:r w:rsidRPr="009F0E19">
        <w:rPr>
          <w:rFonts w:ascii="TH SarabunPSK" w:hAnsi="TH SarabunPSK" w:cs="TH SarabunPSK"/>
          <w:sz w:val="30"/>
          <w:szCs w:val="30"/>
        </w:rPr>
        <w:t>Barthel  ADL index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) และแบ่งผู้สูงอายุที่มีภาวะพึ่งพิงออกเป็น ๔ กลุ่มตามความต้องการการบริการด้านสาธารณสุข (ชุดสิทธิประโยชน์และอัตราค่าชดเชยค่าบริการด้านสาธารณสุขสำหรับผู้สูงอายุที่มีภาวะพึ่งพิง)  และจัดทำเป็นแผนการดูแลรายบุคคล(</w:t>
      </w:r>
      <w:r w:rsidRPr="009F0E19">
        <w:rPr>
          <w:rFonts w:ascii="TH SarabunPSK" w:hAnsi="TH SarabunPSK" w:cs="TH SarabunPSK"/>
          <w:sz w:val="30"/>
          <w:szCs w:val="30"/>
        </w:rPr>
        <w:t>Care Plan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)</w:t>
      </w:r>
      <w:r w:rsidRPr="009F0E19">
        <w:rPr>
          <w:rFonts w:ascii="TH SarabunPSK" w:hAnsi="TH SarabunPSK" w:cs="TH SarabunPSK"/>
          <w:sz w:val="30"/>
          <w:szCs w:val="30"/>
        </w:rPr>
        <w:t xml:space="preserve"> 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เพื่อเป็นข้อมูลประกอบการพิจารณาสนับสนุนงบประมาณจากกองทุนหลักประกันสุขภาพในระดับท้องถิ่นหรือพื้นที่ต่อไป</w:t>
      </w:r>
    </w:p>
    <w:p w:rsidR="00267ADF" w:rsidRPr="009F0E19" w:rsidRDefault="0098576B" w:rsidP="00802BFC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ประสานงานกับคณะกรรมการ</w:t>
      </w:r>
      <w:r w:rsidR="009F0E19" w:rsidRPr="009F0E19">
        <w:rPr>
          <w:rFonts w:ascii="TH SarabunPSK" w:hAnsi="TH SarabunPSK" w:cs="TH SarabunPSK" w:hint="cs"/>
          <w:sz w:val="30"/>
          <w:szCs w:val="30"/>
          <w:cs/>
        </w:rPr>
        <w:t>กองทุนหลักประกันสุขภาพในระดับท้องถิ่นหรือพื้นที่ในการ</w:t>
      </w:r>
      <w:r w:rsidR="007563C5" w:rsidRPr="009F0E19">
        <w:rPr>
          <w:rFonts w:ascii="TH SarabunPSK" w:hAnsi="TH SarabunPSK" w:cs="TH SarabunPSK" w:hint="cs"/>
          <w:sz w:val="30"/>
          <w:szCs w:val="30"/>
          <w:cs/>
        </w:rPr>
        <w:t>แต่งตั้ง คณะอนุกรรมการสนับสนุนการจัดบริการ</w:t>
      </w:r>
      <w:r w:rsidR="007563C5" w:rsidRPr="009F0E19">
        <w:rPr>
          <w:rFonts w:ascii="TH SarabunPSK" w:hAnsi="TH SarabunPSK" w:cs="TH SarabunPSK"/>
          <w:sz w:val="30"/>
          <w:szCs w:val="30"/>
          <w:cs/>
        </w:rPr>
        <w:t>ดูแลระยะยาวสำหรับผู้สูงอายุที่มีภาวะพึ่งพิง</w:t>
      </w:r>
      <w:r w:rsidR="007563C5" w:rsidRPr="009F0E19">
        <w:rPr>
          <w:rFonts w:ascii="TH SarabunPSK" w:hAnsi="TH SarabunPSK" w:cs="TH SarabunPSK" w:hint="cs"/>
          <w:sz w:val="30"/>
          <w:szCs w:val="30"/>
          <w:cs/>
        </w:rPr>
        <w:t xml:space="preserve"> เพื่อพิจารณาจัดหา กำหนดอัตราการชดเชยค่าบริการ และเห็นชอบให้ศูนย์พัฒนาคุณภาพชีวิตผู้สูงอายุในชุมชน หรือหน่วยบริการ หรือสถานบริการ เข้าร่วมจัดบริการ</w:t>
      </w:r>
      <w:r w:rsidR="007563C5" w:rsidRPr="009F0E19">
        <w:rPr>
          <w:rFonts w:ascii="TH SarabunPSK" w:hAnsi="TH SarabunPSK" w:cs="TH SarabunPSK"/>
          <w:sz w:val="30"/>
          <w:szCs w:val="30"/>
          <w:cs/>
        </w:rPr>
        <w:t>ดูแลระยะยาวด้านสาธารณสุข</w:t>
      </w:r>
      <w:r w:rsidR="007563C5" w:rsidRPr="009F0E19">
        <w:rPr>
          <w:rFonts w:ascii="TH SarabunPSK" w:hAnsi="TH SarabunPSK" w:cs="TH SarabunPSK" w:hint="cs"/>
          <w:sz w:val="30"/>
          <w:szCs w:val="30"/>
          <w:cs/>
        </w:rPr>
        <w:t xml:space="preserve">สำหรับผู้สูงอายุที่มีภาวะพึ่งพิง </w:t>
      </w:r>
      <w:r w:rsidR="00C67AA2" w:rsidRPr="009F0E19">
        <w:rPr>
          <w:rFonts w:ascii="TH SarabunPSK" w:hAnsi="TH SarabunPSK" w:cs="TH SarabunPSK" w:hint="cs"/>
          <w:sz w:val="30"/>
          <w:szCs w:val="30"/>
          <w:cs/>
        </w:rPr>
        <w:t xml:space="preserve">ตามประกาศคณะกรรมการหลักประกันสุขภาพแห่งชาติ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(ฉบับที่ ๒) พ.ศ.๒๕๕๙ </w:t>
      </w:r>
    </w:p>
    <w:p w:rsidR="00802BFC" w:rsidRPr="00154E4A" w:rsidRDefault="00802BFC" w:rsidP="00802BFC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9F0E19">
        <w:rPr>
          <w:rFonts w:ascii="TH SarabunPSK" w:hAnsi="TH SarabunPSK" w:cs="TH SarabunPSK" w:hint="cs"/>
          <w:sz w:val="30"/>
          <w:szCs w:val="30"/>
          <w:cs/>
        </w:rPr>
        <w:t>ประเมินผลการดำเนินงานร่วมกับหน่วยบริการและเครือข่ายบริการปฐมภูมิในพื้นที่เพื่อพัฒนาระบบการดำเนินงานการ</w:t>
      </w:r>
      <w:r w:rsidRPr="009F0E19">
        <w:rPr>
          <w:rFonts w:ascii="TH SarabunPSK" w:hAnsi="TH SarabunPSK" w:cs="TH SarabunPSK"/>
          <w:sz w:val="30"/>
          <w:szCs w:val="30"/>
          <w:cs/>
        </w:rPr>
        <w:t>ดูแลระยะยาวด้านสาธารณสุขสำหรับผู้สูงอายุที่มีภาวะพึ่งพิงให้มีความยั่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งยืนและต่อเนื่อง</w:t>
      </w:r>
      <w:r w:rsidRPr="009F0E19">
        <w:rPr>
          <w:rFonts w:ascii="TH SarabunPSK" w:hAnsi="TH SarabunPSK" w:cs="TH SarabunPSK"/>
          <w:sz w:val="30"/>
          <w:szCs w:val="30"/>
          <w:cs/>
        </w:rPr>
        <w:t>ในพื้นที่</w:t>
      </w:r>
      <w:r w:rsidRPr="009F0E19">
        <w:rPr>
          <w:rFonts w:ascii="TH SarabunPSK" w:hAnsi="TH SarabunPSK" w:cs="TH SarabunPSK" w:hint="cs"/>
          <w:sz w:val="30"/>
          <w:szCs w:val="30"/>
          <w:cs/>
        </w:rPr>
        <w:t>ต่อไป</w:t>
      </w:r>
    </w:p>
    <w:p w:rsidR="00D11E39" w:rsidRDefault="00154E4A" w:rsidP="009A5CCF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88" w:lineRule="auto"/>
        <w:ind w:left="0" w:firstLine="992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154E4A">
        <w:rPr>
          <w:rFonts w:ascii="TH SarabunPSK" w:hAnsi="TH SarabunPSK" w:cs="TH SarabunPSK" w:hint="cs"/>
          <w:sz w:val="30"/>
          <w:szCs w:val="30"/>
          <w:cs/>
        </w:rPr>
        <w:t>สรุป</w:t>
      </w:r>
      <w:r w:rsidR="009F0E19">
        <w:rPr>
          <w:rFonts w:ascii="TH SarabunPSK" w:hAnsi="TH SarabunPSK" w:cs="TH SarabunPSK" w:hint="cs"/>
          <w:sz w:val="30"/>
          <w:szCs w:val="30"/>
          <w:cs/>
        </w:rPr>
        <w:t xml:space="preserve">รายชื่อและจำนวนผู้สูงอายุที่มีภาวะพึ่งพิงตามแบบฟอร์ม </w:t>
      </w:r>
      <w:r w:rsidR="009F0E19">
        <w:rPr>
          <w:rFonts w:ascii="TH SarabunPSK" w:hAnsi="TH SarabunPSK" w:cs="TH SarabunPSK"/>
          <w:sz w:val="30"/>
          <w:szCs w:val="30"/>
        </w:rPr>
        <w:t xml:space="preserve">LTC </w:t>
      </w:r>
      <w:r w:rsidR="009F0E19">
        <w:rPr>
          <w:rFonts w:ascii="TH SarabunPSK" w:hAnsi="TH SarabunPSK" w:cs="TH SarabunPSK" w:hint="cs"/>
          <w:sz w:val="30"/>
          <w:szCs w:val="30"/>
          <w:cs/>
        </w:rPr>
        <w:t xml:space="preserve">๑ </w:t>
      </w:r>
      <w:r w:rsidR="00DA1E60" w:rsidRPr="00154E4A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="005871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5CCF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154E4A">
        <w:rPr>
          <w:rFonts w:ascii="TH SarabunPSK" w:hAnsi="TH SarabunPSK" w:cs="TH SarabunPSK" w:hint="cs"/>
          <w:sz w:val="30"/>
          <w:szCs w:val="30"/>
          <w:cs/>
        </w:rPr>
        <w:t>ส่งใน</w:t>
      </w:r>
      <w:r w:rsidRPr="00154E4A">
        <w:rPr>
          <w:rFonts w:ascii="TH SarabunPSK" w:hAnsi="TH SarabunPSK" w:cs="TH SarabunPSK"/>
          <w:sz w:val="30"/>
          <w:szCs w:val="30"/>
          <w:cs/>
        </w:rPr>
        <w:t>รูปแบบไฟล์อิเลคทรอนิกส์ จำนวน ๑ ชุด ให้กับ</w:t>
      </w:r>
      <w:r w:rsidR="000774EA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F7716C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  <w:r w:rsidR="00DA1E60" w:rsidRPr="00154E4A">
        <w:rPr>
          <w:rFonts w:ascii="TH SarabunPSK" w:hAnsi="TH SarabunPSK" w:cs="TH SarabunPSK" w:hint="cs"/>
          <w:sz w:val="30"/>
          <w:szCs w:val="30"/>
          <w:cs/>
        </w:rPr>
        <w:t xml:space="preserve"> ภายใน</w:t>
      </w:r>
      <w:r w:rsidR="00587166">
        <w:rPr>
          <w:rFonts w:ascii="TH SarabunPSK" w:hAnsi="TH SarabunPSK" w:cs="TH SarabunPSK" w:hint="cs"/>
          <w:sz w:val="30"/>
          <w:szCs w:val="30"/>
          <w:cs/>
        </w:rPr>
        <w:t>ระยะเวลาที่กำหนด เพื่อการ</w:t>
      </w:r>
      <w:r w:rsidR="00684074">
        <w:rPr>
          <w:rFonts w:ascii="TH SarabunPSK" w:hAnsi="TH SarabunPSK" w:cs="TH SarabunPSK" w:hint="cs"/>
          <w:sz w:val="30"/>
          <w:szCs w:val="30"/>
          <w:cs/>
        </w:rPr>
        <w:t>จัดสรรงบประมาณให้กองทุนหลักประกันสุขภาพในระดับท้องถิ่นหรือพื้นที่</w:t>
      </w:r>
      <w:r w:rsidR="00587166">
        <w:rPr>
          <w:rFonts w:ascii="TH SarabunPSK" w:hAnsi="TH SarabunPSK" w:cs="TH SarabunPSK" w:hint="cs"/>
          <w:sz w:val="30"/>
          <w:szCs w:val="30"/>
          <w:cs/>
        </w:rPr>
        <w:t>ต่อไป</w:t>
      </w:r>
    </w:p>
    <w:p w:rsidR="008B55DE" w:rsidRDefault="008B55DE" w:rsidP="00650BA7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88" w:lineRule="auto"/>
        <w:ind w:left="0" w:firstLine="992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ปฏิบัติตามข้อบังคับ ระเบียบ ประกาศ หลักเกณฑ์ มติ คำสั่ง หรือ แนวปฏิบัติของคณะกรรมการหลักประกันสุขภาพแห่งชาติหรือสำนักงาน</w:t>
      </w:r>
      <w:r w:rsidR="00F7716C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ที่กำหนดขึ้นก่อนหรือระหว่างที่</w:t>
      </w:r>
      <w:r w:rsidRPr="00795ADE">
        <w:rPr>
          <w:rFonts w:ascii="TH SarabunPSK" w:hAnsi="TH SarabunPSK" w:cs="TH SarabunPSK" w:hint="cs"/>
          <w:sz w:val="30"/>
          <w:szCs w:val="30"/>
          <w:cs/>
        </w:rPr>
        <w:t>หนังสือแสดงความจำนง</w:t>
      </w:r>
      <w:r>
        <w:rPr>
          <w:rFonts w:ascii="TH SarabunPSK" w:hAnsi="TH SarabunPSK" w:cs="TH SarabunPSK" w:hint="cs"/>
          <w:sz w:val="30"/>
          <w:szCs w:val="30"/>
          <w:cs/>
        </w:rPr>
        <w:t>นี้มีผลบังคับใช้ และให้ถือว่าข้อบังคับ ระเบียบ ประกาศ หลักเกณฑ์ มติ คำสั่ง หรือแนวปฏิบัติบัติดังกล่าวนั้นเป็นส่วนหนึ่งของ</w:t>
      </w:r>
      <w:r w:rsidRPr="00795ADE">
        <w:rPr>
          <w:rFonts w:ascii="TH SarabunPSK" w:hAnsi="TH SarabunPSK" w:cs="TH SarabunPSK" w:hint="cs"/>
          <w:sz w:val="30"/>
          <w:szCs w:val="30"/>
          <w:cs/>
        </w:rPr>
        <w:t>หนังสือแสดงความจำนง</w:t>
      </w:r>
      <w:r>
        <w:rPr>
          <w:rFonts w:ascii="TH SarabunPSK" w:hAnsi="TH SarabunPSK" w:cs="TH SarabunPSK" w:hint="cs"/>
          <w:sz w:val="30"/>
          <w:szCs w:val="30"/>
          <w:cs/>
        </w:rPr>
        <w:t>นี้</w:t>
      </w:r>
    </w:p>
    <w:p w:rsidR="00795ADE" w:rsidRDefault="00587166" w:rsidP="00583C1B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992"/>
        <w:rPr>
          <w:rFonts w:ascii="TH SarabunPSK" w:hAnsi="TH SarabunPSK" w:cs="TH SarabunPSK"/>
          <w:sz w:val="30"/>
          <w:szCs w:val="30"/>
        </w:rPr>
      </w:pPr>
      <w:r w:rsidRPr="00795A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5CCF" w:rsidRPr="00795ADE">
        <w:rPr>
          <w:rFonts w:ascii="TH SarabunPSK" w:hAnsi="TH SarabunPSK" w:cs="TH SarabunPSK" w:hint="cs"/>
          <w:sz w:val="30"/>
          <w:szCs w:val="30"/>
          <w:cs/>
        </w:rPr>
        <w:t>องค์กรปกครองส่วนท้องถิ่นเริ่มดำเนินการตามหนังสือแสดงความจำนงนี้ ตั้งแต่วันที่ ........เดือน....................</w:t>
      </w:r>
      <w:r w:rsidR="00B275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5CCF" w:rsidRPr="00795ADE">
        <w:rPr>
          <w:rFonts w:ascii="TH SarabunPSK" w:hAnsi="TH SarabunPSK" w:cs="TH SarabunPSK" w:hint="cs"/>
          <w:sz w:val="30"/>
          <w:szCs w:val="30"/>
          <w:cs/>
        </w:rPr>
        <w:t>พ.ศ..............จนสิ้นสุด</w:t>
      </w:r>
      <w:r w:rsidR="00795ADE">
        <w:rPr>
          <w:rFonts w:ascii="TH SarabunPSK" w:hAnsi="TH SarabunPSK" w:cs="TH SarabunPSK" w:hint="cs"/>
          <w:sz w:val="30"/>
          <w:szCs w:val="30"/>
          <w:cs/>
        </w:rPr>
        <w:t>วันที่ ........เดือน....................พ.ศ..............</w:t>
      </w:r>
    </w:p>
    <w:p w:rsidR="00EC6392" w:rsidRDefault="007636AE" w:rsidP="00EE74B2">
      <w:pPr>
        <w:pStyle w:val="ListParagraph"/>
        <w:tabs>
          <w:tab w:val="left" w:pos="993"/>
        </w:tabs>
        <w:spacing w:after="240"/>
        <w:ind w:left="0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="009A5CCF" w:rsidRPr="00795ADE">
        <w:rPr>
          <w:rFonts w:ascii="TH SarabunPSK" w:hAnsi="TH SarabunPSK" w:cs="TH SarabunPSK" w:hint="cs"/>
          <w:sz w:val="30"/>
          <w:szCs w:val="30"/>
          <w:cs/>
        </w:rPr>
        <w:t>กำหนดเวลาสิ้นสุดหนังสือแสดงความจำนงตามวรรคหนึ่ง ถ้าสำนักงาน</w:t>
      </w:r>
      <w:r w:rsidR="00F7716C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  <w:r w:rsidR="009A5CCF" w:rsidRPr="00795ADE">
        <w:rPr>
          <w:rFonts w:ascii="TH SarabunPSK" w:hAnsi="TH SarabunPSK" w:cs="TH SarabunPSK" w:hint="cs"/>
          <w:sz w:val="30"/>
          <w:szCs w:val="30"/>
          <w:cs/>
        </w:rPr>
        <w:t>หรือองค์กรปกครองส่วนท้องถิ่น มิได้บอกเลิกหนังสือแสดงความจำนง ให้ถือว่าเวลาดำเนินงานตามหนังสือแสดงความจำนง</w:t>
      </w:r>
      <w:r w:rsidR="00795ADE">
        <w:rPr>
          <w:rFonts w:ascii="TH SarabunPSK" w:hAnsi="TH SarabunPSK" w:cs="TH SarabunPSK" w:hint="cs"/>
          <w:sz w:val="30"/>
          <w:szCs w:val="30"/>
          <w:cs/>
        </w:rPr>
        <w:t>นี้ขยายออกไปอีกทุกๆหนึ่งปีงบประมาณ</w:t>
      </w:r>
      <w:r w:rsidR="00ED0E8F" w:rsidRPr="00795ADE">
        <w:rPr>
          <w:rFonts w:ascii="TH SarabunPSK" w:hAnsi="TH SarabunPSK" w:cs="TH SarabunPSK" w:hint="cs"/>
          <w:sz w:val="30"/>
          <w:szCs w:val="30"/>
          <w:cs/>
        </w:rPr>
        <w:t xml:space="preserve"> เว้นแต่กรณีที่</w:t>
      </w:r>
      <w:r w:rsidR="000774EA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 w:rsidR="00F7716C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  <w:r w:rsidR="00ED0E8F" w:rsidRPr="00795ADE">
        <w:rPr>
          <w:rFonts w:ascii="TH SarabunPSK" w:hAnsi="TH SarabunPSK" w:cs="TH SarabunPSK" w:hint="cs"/>
          <w:sz w:val="30"/>
          <w:szCs w:val="30"/>
          <w:cs/>
        </w:rPr>
        <w:t>เห็นสมควรยกเลิกหนังสือแสดงความจำนงนี้</w:t>
      </w:r>
      <w:r w:rsidR="003B1B63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ED0E8F" w:rsidRPr="00795ADE">
        <w:rPr>
          <w:rFonts w:ascii="TH SarabunPSK" w:hAnsi="TH SarabunPSK" w:cs="TH SarabunPSK" w:hint="cs"/>
          <w:sz w:val="30"/>
          <w:szCs w:val="30"/>
          <w:cs/>
        </w:rPr>
        <w:t>ให้หนังสือแสดงความจำนงนี้สิ้นสุดในวันสิ้นปีงบประมาณนั้น</w:t>
      </w:r>
      <w:r w:rsidR="00325748" w:rsidRPr="00795ADE">
        <w:rPr>
          <w:rFonts w:ascii="TH SarabunPSK" w:hAnsi="TH SarabunPSK" w:cs="TH SarabunPSK" w:hint="cs"/>
          <w:sz w:val="30"/>
          <w:szCs w:val="30"/>
          <w:cs/>
        </w:rPr>
        <w:t xml:space="preserve"> และเงินหรือทรัพย์สินที่เหลือของกองทุนหลักประกันสุขภาพในระดับท้องถิ่นหรือพื้นที่ในส่วน</w:t>
      </w:r>
      <w:r w:rsidR="001B7BA8" w:rsidRPr="00795ADE">
        <w:rPr>
          <w:rFonts w:ascii="TH SarabunPSK" w:hAnsi="TH SarabunPSK" w:cs="TH SarabunPSK" w:hint="cs"/>
          <w:sz w:val="30"/>
          <w:szCs w:val="30"/>
          <w:cs/>
        </w:rPr>
        <w:t>ของเงินตามข้อ ๕</w:t>
      </w:r>
      <w:r w:rsidR="001B7BA8" w:rsidRPr="00795ADE">
        <w:rPr>
          <w:rFonts w:ascii="TH SarabunPSK" w:hAnsi="TH SarabunPSK" w:cs="TH SarabunPSK"/>
          <w:sz w:val="30"/>
          <w:szCs w:val="30"/>
        </w:rPr>
        <w:t>/</w:t>
      </w:r>
      <w:r w:rsidR="001B7BA8" w:rsidRPr="00795ADE">
        <w:rPr>
          <w:rFonts w:ascii="TH SarabunPSK" w:hAnsi="TH SarabunPSK" w:cs="TH SarabunPSK" w:hint="cs"/>
          <w:sz w:val="30"/>
          <w:szCs w:val="30"/>
          <w:cs/>
        </w:rPr>
        <w:t>๑ ของประกาศ</w:t>
      </w:r>
      <w:r w:rsidRPr="009F0E19">
        <w:rPr>
          <w:rFonts w:ascii="TH SarabunPSK" w:hAnsi="TH SarabunPSK" w:cs="TH SarabunPSK" w:hint="cs"/>
          <w:sz w:val="30"/>
          <w:szCs w:val="30"/>
          <w:cs/>
        </w:rPr>
        <w:t xml:space="preserve">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(ฉบับที่ ๒) พ.ศ.๒๕๕๙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B7BA8" w:rsidRPr="00795ADE">
        <w:rPr>
          <w:rFonts w:ascii="TH SarabunPSK" w:hAnsi="TH SarabunPSK" w:cs="TH SarabunPSK" w:hint="cs"/>
          <w:sz w:val="30"/>
          <w:szCs w:val="30"/>
          <w:cs/>
        </w:rPr>
        <w:t>ให้ตกเป็นของหน่วยบริการปฐมภูมิของรัฐในพื้นที่ภายใต้การจัดสรรของ</w:t>
      </w:r>
      <w:r w:rsidR="000774EA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 w:rsidR="00EC6392">
        <w:rPr>
          <w:rFonts w:ascii="TH SarabunPSK" w:hAnsi="TH SarabunPSK" w:cs="TH SarabunPSK" w:hint="cs"/>
          <w:sz w:val="30"/>
          <w:szCs w:val="30"/>
          <w:cs/>
        </w:rPr>
        <w:t>หลักประกันสุขภาพแห่งชาติ</w:t>
      </w:r>
    </w:p>
    <w:p w:rsidR="009A5CCF" w:rsidRPr="00795ADE" w:rsidRDefault="00EE74B2" w:rsidP="00EE74B2">
      <w:pPr>
        <w:pStyle w:val="ListParagraph"/>
        <w:tabs>
          <w:tab w:val="left" w:pos="993"/>
        </w:tabs>
        <w:spacing w:after="240"/>
        <w:ind w:left="0"/>
        <w:contextualSpacing w:val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7BA8" w:rsidRPr="00795A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E8F" w:rsidRPr="00795AD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758B" w:rsidRPr="00D11E39" w:rsidRDefault="00922681" w:rsidP="00922681">
      <w:pPr>
        <w:tabs>
          <w:tab w:val="left" w:pos="0"/>
          <w:tab w:val="left" w:pos="993"/>
        </w:tabs>
        <w:spacing w:after="120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1D4632" w:rsidRPr="00D11E39">
        <w:rPr>
          <w:rFonts w:ascii="TH SarabunPSK" w:hAnsi="TH SarabunPSK" w:cs="TH SarabunPSK" w:hint="cs"/>
          <w:sz w:val="30"/>
          <w:szCs w:val="30"/>
          <w:cs/>
        </w:rPr>
        <w:tab/>
      </w:r>
      <w:r w:rsidR="001D4632" w:rsidRPr="00D11E39">
        <w:rPr>
          <w:rFonts w:ascii="TH SarabunPSK" w:hAnsi="TH SarabunPSK" w:cs="TH SarabunPSK" w:hint="cs"/>
          <w:sz w:val="30"/>
          <w:szCs w:val="30"/>
          <w:cs/>
        </w:rPr>
        <w:tab/>
      </w:r>
      <w:r w:rsidR="00E10794" w:rsidRPr="00D11E39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5C758B" w:rsidRPr="00D11E39">
        <w:rPr>
          <w:rFonts w:ascii="TH SarabunPSK" w:hAnsi="TH SarabunPSK" w:cs="TH SarabunPSK"/>
          <w:sz w:val="30"/>
          <w:szCs w:val="30"/>
          <w:cs/>
        </w:rPr>
        <w:t>ลงชื่อ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="004A1CDC" w:rsidRPr="00D11E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3CC1" w:rsidRPr="00D11E39">
        <w:rPr>
          <w:rFonts w:ascii="TH SarabunPSK" w:hAnsi="TH SarabunPSK" w:cs="TH SarabunPSK"/>
          <w:sz w:val="30"/>
          <w:szCs w:val="30"/>
          <w:cs/>
        </w:rPr>
        <w:t>ผู้บริหาร</w:t>
      </w:r>
      <w:r w:rsidR="00EC6392">
        <w:rPr>
          <w:rFonts w:ascii="TH SarabunPSK" w:hAnsi="TH SarabunPSK" w:cs="TH SarabunPSK" w:hint="cs"/>
          <w:sz w:val="30"/>
          <w:szCs w:val="30"/>
          <w:cs/>
        </w:rPr>
        <w:t>สูงสุด</w:t>
      </w:r>
      <w:r w:rsidR="00684074">
        <w:rPr>
          <w:rFonts w:ascii="TH SarabunPSK" w:hAnsi="TH SarabunPSK" w:cs="TH SarabunPSK" w:hint="cs"/>
          <w:sz w:val="30"/>
          <w:szCs w:val="30"/>
          <w:cs/>
        </w:rPr>
        <w:t>เทศบาล/อบต.</w:t>
      </w:r>
    </w:p>
    <w:p w:rsidR="002B0A1D" w:rsidRPr="00D11E39" w:rsidRDefault="00AC37F2" w:rsidP="001D4632">
      <w:pPr>
        <w:spacing w:after="120"/>
        <w:ind w:firstLine="0"/>
        <w:rPr>
          <w:rFonts w:ascii="TH SarabunPSK" w:hAnsi="TH SarabunPSK" w:cs="TH SarabunPSK"/>
          <w:sz w:val="30"/>
          <w:szCs w:val="30"/>
          <w:cs/>
        </w:rPr>
      </w:pPr>
      <w:r w:rsidRPr="00D11E3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F173B2" w:rsidRPr="00D11E39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2B680A" w:rsidRPr="00D11E3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73B2" w:rsidRPr="00D11E3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D4632" w:rsidRPr="00D11E3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(...........................................................................)</w:t>
      </w:r>
    </w:p>
    <w:p w:rsidR="002B0A1D" w:rsidRPr="00D11E39" w:rsidRDefault="00E10794" w:rsidP="001D4632">
      <w:pPr>
        <w:spacing w:after="120"/>
        <w:ind w:firstLine="0"/>
        <w:rPr>
          <w:rFonts w:ascii="TH SarabunPSK" w:hAnsi="TH SarabunPSK" w:cs="TH SarabunPSK"/>
          <w:sz w:val="30"/>
          <w:szCs w:val="30"/>
          <w:cs/>
        </w:rPr>
      </w:pPr>
      <w:r w:rsidRPr="00D11E3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A1CDC" w:rsidRPr="00D11E39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1D4632" w:rsidRPr="00D11E3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A1CDC" w:rsidRPr="00D11E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D4632" w:rsidRPr="00D11E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A1CDC" w:rsidRPr="00D11E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1E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758B" w:rsidRPr="00D11E3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2B0A1D" w:rsidRPr="00D11E39">
        <w:rPr>
          <w:rFonts w:ascii="TH SarabunPSK" w:hAnsi="TH SarabunPSK" w:cs="TH SarabunPSK"/>
          <w:sz w:val="30"/>
          <w:szCs w:val="30"/>
        </w:rPr>
        <w:tab/>
      </w:r>
      <w:r w:rsidR="002B0A1D" w:rsidRPr="00D11E39">
        <w:rPr>
          <w:rFonts w:ascii="TH SarabunPSK" w:hAnsi="TH SarabunPSK" w:cs="TH SarabunPSK"/>
          <w:sz w:val="30"/>
          <w:szCs w:val="30"/>
        </w:rPr>
        <w:tab/>
      </w:r>
    </w:p>
    <w:p w:rsidR="00564E9F" w:rsidRDefault="00E10794" w:rsidP="00E10794">
      <w:pPr>
        <w:ind w:firstLine="0"/>
        <w:rPr>
          <w:rFonts w:ascii="TH SarabunPSK" w:hAnsi="TH SarabunPSK" w:cs="TH SarabunPSK"/>
          <w:sz w:val="30"/>
          <w:szCs w:val="30"/>
        </w:rPr>
      </w:pPr>
      <w:r w:rsidRPr="00D11E39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                          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C758B" w:rsidRPr="00D11E39">
        <w:rPr>
          <w:rFonts w:ascii="TH SarabunPSK" w:hAnsi="TH SarabunPSK" w:cs="TH SarabunPSK"/>
          <w:sz w:val="30"/>
          <w:szCs w:val="30"/>
          <w:cs/>
        </w:rPr>
        <w:t>ว</w:t>
      </w:r>
      <w:r w:rsidR="001C7FAA" w:rsidRPr="00D11E39">
        <w:rPr>
          <w:rFonts w:ascii="TH SarabunPSK" w:hAnsi="TH SarabunPSK" w:cs="TH SarabunPSK"/>
          <w:sz w:val="30"/>
          <w:szCs w:val="30"/>
          <w:cs/>
        </w:rPr>
        <w:t>ันที่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1C7FAA" w:rsidRPr="00D11E39">
        <w:rPr>
          <w:rFonts w:ascii="TH SarabunPSK" w:hAnsi="TH SarabunPSK" w:cs="TH SarabunPSK"/>
          <w:sz w:val="30"/>
          <w:szCs w:val="30"/>
          <w:cs/>
        </w:rPr>
        <w:t>เดือน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1C7FAA" w:rsidRPr="00D11E39">
        <w:rPr>
          <w:rFonts w:ascii="TH SarabunPSK" w:hAnsi="TH SarabunPSK" w:cs="TH SarabunPSK"/>
          <w:sz w:val="30"/>
          <w:szCs w:val="30"/>
          <w:cs/>
        </w:rPr>
        <w:t>พ.ศ</w:t>
      </w:r>
      <w:r w:rsidR="005C758B" w:rsidRPr="00D11E39">
        <w:rPr>
          <w:rFonts w:ascii="TH SarabunPSK" w:hAnsi="TH SarabunPSK" w:cs="TH SarabunPSK"/>
          <w:sz w:val="30"/>
          <w:szCs w:val="30"/>
          <w:cs/>
        </w:rPr>
        <w:t>.</w:t>
      </w:r>
      <w:r w:rsidR="0000278C" w:rsidRPr="00D11E3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0774EA" w:rsidRDefault="000774EA" w:rsidP="00E10794">
      <w:pPr>
        <w:ind w:firstLine="0"/>
        <w:rPr>
          <w:rFonts w:ascii="TH SarabunPSK" w:hAnsi="TH SarabunPSK" w:cs="TH SarabunPSK"/>
          <w:sz w:val="30"/>
          <w:szCs w:val="30"/>
        </w:rPr>
      </w:pPr>
    </w:p>
    <w:p w:rsidR="000774EA" w:rsidRDefault="000774EA" w:rsidP="00E10794">
      <w:pPr>
        <w:ind w:firstLine="0"/>
        <w:rPr>
          <w:rFonts w:ascii="TH SarabunPSK" w:hAnsi="TH SarabunPSK" w:cs="TH SarabunPSK"/>
          <w:sz w:val="30"/>
          <w:szCs w:val="30"/>
        </w:rPr>
      </w:pPr>
    </w:p>
    <w:p w:rsidR="007636AE" w:rsidRDefault="007636AE" w:rsidP="00E10794">
      <w:pPr>
        <w:ind w:firstLine="0"/>
        <w:rPr>
          <w:rFonts w:ascii="TH SarabunPSK" w:hAnsi="TH SarabunPSK" w:cs="TH SarabunPSK"/>
          <w:sz w:val="30"/>
          <w:szCs w:val="30"/>
        </w:rPr>
      </w:pPr>
    </w:p>
    <w:p w:rsidR="007636AE" w:rsidRDefault="007636AE" w:rsidP="00E10794">
      <w:pPr>
        <w:ind w:firstLine="0"/>
        <w:rPr>
          <w:rFonts w:ascii="TH SarabunPSK" w:hAnsi="TH SarabunPSK" w:cs="TH SarabunPSK"/>
          <w:sz w:val="30"/>
          <w:szCs w:val="30"/>
        </w:rPr>
      </w:pPr>
    </w:p>
    <w:p w:rsidR="000774EA" w:rsidRPr="00D11E39" w:rsidRDefault="000774EA" w:rsidP="000774EA">
      <w:pPr>
        <w:ind w:firstLine="0"/>
        <w:rPr>
          <w:rFonts w:ascii="TH SarabunPSK" w:hAnsi="TH SarabunPSK" w:cs="TH SarabunPSK"/>
          <w:sz w:val="30"/>
          <w:szCs w:val="30"/>
          <w:cs/>
        </w:rPr>
      </w:pPr>
    </w:p>
    <w:sectPr w:rsidR="000774EA" w:rsidRPr="00D11E39" w:rsidSect="00EE74B2">
      <w:headerReference w:type="default" r:id="rId7"/>
      <w:footerReference w:type="default" r:id="rId8"/>
      <w:pgSz w:w="12240" w:h="15840"/>
      <w:pgMar w:top="425" w:right="900" w:bottom="284" w:left="1440" w:header="737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7A" w:rsidRDefault="00F56F7A" w:rsidP="000041EB">
      <w:r>
        <w:separator/>
      </w:r>
    </w:p>
  </w:endnote>
  <w:endnote w:type="continuationSeparator" w:id="1">
    <w:p w:rsidR="00F56F7A" w:rsidRDefault="00F56F7A" w:rsidP="000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B2" w:rsidRDefault="00EE74B2">
    <w:pPr>
      <w:pStyle w:val="Footer"/>
    </w:pPr>
  </w:p>
  <w:p w:rsidR="00EE74B2" w:rsidRDefault="00EE7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7A" w:rsidRDefault="00F56F7A" w:rsidP="000041EB">
      <w:r>
        <w:separator/>
      </w:r>
    </w:p>
  </w:footnote>
  <w:footnote w:type="continuationSeparator" w:id="1">
    <w:p w:rsidR="00F56F7A" w:rsidRDefault="00F56F7A" w:rsidP="000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B2" w:rsidRDefault="00EE74B2">
    <w:pPr>
      <w:pStyle w:val="Header"/>
    </w:pPr>
  </w:p>
  <w:p w:rsidR="00EE74B2" w:rsidRDefault="00EE7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75F"/>
    <w:multiLevelType w:val="hybridMultilevel"/>
    <w:tmpl w:val="C868F876"/>
    <w:lvl w:ilvl="0" w:tplc="77C08A1A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952F6"/>
    <w:multiLevelType w:val="hybridMultilevel"/>
    <w:tmpl w:val="4A422048"/>
    <w:lvl w:ilvl="0" w:tplc="D98EBA14">
      <w:start w:val="1"/>
      <w:numFmt w:val="thaiNumbers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1B012FA9"/>
    <w:multiLevelType w:val="hybridMultilevel"/>
    <w:tmpl w:val="E9DC2A5E"/>
    <w:lvl w:ilvl="0" w:tplc="04090019">
      <w:start w:val="1"/>
      <w:numFmt w:val="thaiNumbers"/>
      <w:lvlText w:val="%1."/>
      <w:lvlJc w:val="left"/>
      <w:pPr>
        <w:ind w:left="159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44150B0E"/>
    <w:multiLevelType w:val="hybridMultilevel"/>
    <w:tmpl w:val="946EEEC0"/>
    <w:lvl w:ilvl="0" w:tplc="D3620DE0">
      <w:start w:val="2"/>
      <w:numFmt w:val="thaiNumb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0ED7"/>
    <w:multiLevelType w:val="hybridMultilevel"/>
    <w:tmpl w:val="1D0013E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79742FF3"/>
    <w:multiLevelType w:val="hybridMultilevel"/>
    <w:tmpl w:val="E9DC2A5E"/>
    <w:lvl w:ilvl="0" w:tplc="04090019">
      <w:start w:val="1"/>
      <w:numFmt w:val="thaiNumbers"/>
      <w:lvlText w:val="%1."/>
      <w:lvlJc w:val="left"/>
      <w:pPr>
        <w:ind w:left="159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7FEA782B"/>
    <w:multiLevelType w:val="hybridMultilevel"/>
    <w:tmpl w:val="492A1E0E"/>
    <w:lvl w:ilvl="0" w:tplc="7E449DE8">
      <w:start w:val="2"/>
      <w:numFmt w:val="thaiNumbers"/>
      <w:lvlText w:val="%1."/>
      <w:lvlJc w:val="left"/>
      <w:pPr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4747C"/>
    <w:rsid w:val="0000278C"/>
    <w:rsid w:val="0000345D"/>
    <w:rsid w:val="000041EB"/>
    <w:rsid w:val="000109FF"/>
    <w:rsid w:val="00010BF2"/>
    <w:rsid w:val="0002443C"/>
    <w:rsid w:val="00027EEA"/>
    <w:rsid w:val="00030AED"/>
    <w:rsid w:val="00033F7E"/>
    <w:rsid w:val="00045EC7"/>
    <w:rsid w:val="00064C0C"/>
    <w:rsid w:val="000671E4"/>
    <w:rsid w:val="00071D6E"/>
    <w:rsid w:val="00073A0E"/>
    <w:rsid w:val="000774EA"/>
    <w:rsid w:val="000807AD"/>
    <w:rsid w:val="000810D5"/>
    <w:rsid w:val="00090EB9"/>
    <w:rsid w:val="00092F46"/>
    <w:rsid w:val="000D7AAB"/>
    <w:rsid w:val="000E7C59"/>
    <w:rsid w:val="00110DF0"/>
    <w:rsid w:val="00125D1A"/>
    <w:rsid w:val="00154E4A"/>
    <w:rsid w:val="00160E6E"/>
    <w:rsid w:val="001933F3"/>
    <w:rsid w:val="00195C25"/>
    <w:rsid w:val="001B0C32"/>
    <w:rsid w:val="001B107C"/>
    <w:rsid w:val="001B7BA8"/>
    <w:rsid w:val="001C7FAA"/>
    <w:rsid w:val="001D4632"/>
    <w:rsid w:val="001D6E9C"/>
    <w:rsid w:val="001F05B2"/>
    <w:rsid w:val="002107C3"/>
    <w:rsid w:val="00267ADF"/>
    <w:rsid w:val="0029498F"/>
    <w:rsid w:val="00295A7B"/>
    <w:rsid w:val="0029609A"/>
    <w:rsid w:val="002A5F9F"/>
    <w:rsid w:val="002A7EBA"/>
    <w:rsid w:val="002B0A1D"/>
    <w:rsid w:val="002B680A"/>
    <w:rsid w:val="002C7414"/>
    <w:rsid w:val="002D30D0"/>
    <w:rsid w:val="002E5F0F"/>
    <w:rsid w:val="002E6FDA"/>
    <w:rsid w:val="00302AE8"/>
    <w:rsid w:val="003036B5"/>
    <w:rsid w:val="003208CA"/>
    <w:rsid w:val="00322E64"/>
    <w:rsid w:val="00324C64"/>
    <w:rsid w:val="00325748"/>
    <w:rsid w:val="0034747C"/>
    <w:rsid w:val="00353CD5"/>
    <w:rsid w:val="00356DA3"/>
    <w:rsid w:val="00366F49"/>
    <w:rsid w:val="003727D1"/>
    <w:rsid w:val="00397C18"/>
    <w:rsid w:val="003A5083"/>
    <w:rsid w:val="003A56B2"/>
    <w:rsid w:val="003B1B63"/>
    <w:rsid w:val="003B5157"/>
    <w:rsid w:val="003F10BB"/>
    <w:rsid w:val="0041755A"/>
    <w:rsid w:val="00421810"/>
    <w:rsid w:val="00471CEA"/>
    <w:rsid w:val="00486573"/>
    <w:rsid w:val="00491A8E"/>
    <w:rsid w:val="004A1CDC"/>
    <w:rsid w:val="004C6AAA"/>
    <w:rsid w:val="004D5DB3"/>
    <w:rsid w:val="004E6100"/>
    <w:rsid w:val="004E773F"/>
    <w:rsid w:val="0050247B"/>
    <w:rsid w:val="00502D96"/>
    <w:rsid w:val="00503FA2"/>
    <w:rsid w:val="00507CF0"/>
    <w:rsid w:val="0054019E"/>
    <w:rsid w:val="0056390B"/>
    <w:rsid w:val="00564E9F"/>
    <w:rsid w:val="00566C86"/>
    <w:rsid w:val="00576D72"/>
    <w:rsid w:val="005817E7"/>
    <w:rsid w:val="00583C1B"/>
    <w:rsid w:val="00587166"/>
    <w:rsid w:val="00593747"/>
    <w:rsid w:val="005A1CD1"/>
    <w:rsid w:val="005A7E48"/>
    <w:rsid w:val="005B5F01"/>
    <w:rsid w:val="005C758B"/>
    <w:rsid w:val="005D0A45"/>
    <w:rsid w:val="005E157D"/>
    <w:rsid w:val="006058DD"/>
    <w:rsid w:val="00624EDA"/>
    <w:rsid w:val="0062793C"/>
    <w:rsid w:val="006460ED"/>
    <w:rsid w:val="00650BA7"/>
    <w:rsid w:val="0067136E"/>
    <w:rsid w:val="00673971"/>
    <w:rsid w:val="00677A3D"/>
    <w:rsid w:val="00684074"/>
    <w:rsid w:val="006956D0"/>
    <w:rsid w:val="006A2BAB"/>
    <w:rsid w:val="006E5C59"/>
    <w:rsid w:val="00700E1C"/>
    <w:rsid w:val="00711E62"/>
    <w:rsid w:val="007162A4"/>
    <w:rsid w:val="00721F83"/>
    <w:rsid w:val="00724833"/>
    <w:rsid w:val="00724EC2"/>
    <w:rsid w:val="00741B93"/>
    <w:rsid w:val="00745544"/>
    <w:rsid w:val="007469DE"/>
    <w:rsid w:val="007563C5"/>
    <w:rsid w:val="007636AE"/>
    <w:rsid w:val="00772D12"/>
    <w:rsid w:val="007819CA"/>
    <w:rsid w:val="007846A3"/>
    <w:rsid w:val="00785433"/>
    <w:rsid w:val="00795ADE"/>
    <w:rsid w:val="007A698C"/>
    <w:rsid w:val="007B1923"/>
    <w:rsid w:val="007B3C6E"/>
    <w:rsid w:val="007C3189"/>
    <w:rsid w:val="007C7572"/>
    <w:rsid w:val="007E696E"/>
    <w:rsid w:val="00802BFC"/>
    <w:rsid w:val="0081143F"/>
    <w:rsid w:val="00820BDD"/>
    <w:rsid w:val="00824E0C"/>
    <w:rsid w:val="00827498"/>
    <w:rsid w:val="008352CC"/>
    <w:rsid w:val="0086128C"/>
    <w:rsid w:val="0086289D"/>
    <w:rsid w:val="0086749C"/>
    <w:rsid w:val="008705AC"/>
    <w:rsid w:val="00882E39"/>
    <w:rsid w:val="00890022"/>
    <w:rsid w:val="00896C91"/>
    <w:rsid w:val="008A34E5"/>
    <w:rsid w:val="008A417E"/>
    <w:rsid w:val="008B55DE"/>
    <w:rsid w:val="008C2C74"/>
    <w:rsid w:val="008C4AE5"/>
    <w:rsid w:val="008F1747"/>
    <w:rsid w:val="009003E8"/>
    <w:rsid w:val="00906280"/>
    <w:rsid w:val="009071B6"/>
    <w:rsid w:val="009072C8"/>
    <w:rsid w:val="00914420"/>
    <w:rsid w:val="00917CC8"/>
    <w:rsid w:val="00921D7D"/>
    <w:rsid w:val="00921F47"/>
    <w:rsid w:val="00922681"/>
    <w:rsid w:val="00926580"/>
    <w:rsid w:val="00945ABA"/>
    <w:rsid w:val="0095258F"/>
    <w:rsid w:val="009568D2"/>
    <w:rsid w:val="00961AFA"/>
    <w:rsid w:val="0098576B"/>
    <w:rsid w:val="00986C5C"/>
    <w:rsid w:val="00987C3D"/>
    <w:rsid w:val="00995A9B"/>
    <w:rsid w:val="009A5CCF"/>
    <w:rsid w:val="009C6937"/>
    <w:rsid w:val="009E05A9"/>
    <w:rsid w:val="009E4719"/>
    <w:rsid w:val="009F0E19"/>
    <w:rsid w:val="009F2368"/>
    <w:rsid w:val="009F5417"/>
    <w:rsid w:val="00A332AC"/>
    <w:rsid w:val="00A37EEA"/>
    <w:rsid w:val="00A6224C"/>
    <w:rsid w:val="00A64C55"/>
    <w:rsid w:val="00A661AD"/>
    <w:rsid w:val="00A73369"/>
    <w:rsid w:val="00A75CCE"/>
    <w:rsid w:val="00A9103A"/>
    <w:rsid w:val="00A97054"/>
    <w:rsid w:val="00AA39CF"/>
    <w:rsid w:val="00AA695B"/>
    <w:rsid w:val="00AC0592"/>
    <w:rsid w:val="00AC37F2"/>
    <w:rsid w:val="00AD3CC1"/>
    <w:rsid w:val="00AD3E9A"/>
    <w:rsid w:val="00AD7A41"/>
    <w:rsid w:val="00AE53B9"/>
    <w:rsid w:val="00AF20F4"/>
    <w:rsid w:val="00B0040C"/>
    <w:rsid w:val="00B05027"/>
    <w:rsid w:val="00B17E00"/>
    <w:rsid w:val="00B24456"/>
    <w:rsid w:val="00B275A2"/>
    <w:rsid w:val="00B33AEF"/>
    <w:rsid w:val="00B4390B"/>
    <w:rsid w:val="00B44AEB"/>
    <w:rsid w:val="00B47867"/>
    <w:rsid w:val="00B55CAA"/>
    <w:rsid w:val="00B63CBE"/>
    <w:rsid w:val="00B74693"/>
    <w:rsid w:val="00B77BB7"/>
    <w:rsid w:val="00B9250F"/>
    <w:rsid w:val="00B9527D"/>
    <w:rsid w:val="00B95E1A"/>
    <w:rsid w:val="00BA0065"/>
    <w:rsid w:val="00BA0936"/>
    <w:rsid w:val="00BA41CA"/>
    <w:rsid w:val="00BA6B16"/>
    <w:rsid w:val="00BA6C6C"/>
    <w:rsid w:val="00BC1C25"/>
    <w:rsid w:val="00BD48B0"/>
    <w:rsid w:val="00BD5E99"/>
    <w:rsid w:val="00BE3B6C"/>
    <w:rsid w:val="00BF0D06"/>
    <w:rsid w:val="00C01442"/>
    <w:rsid w:val="00C02FA9"/>
    <w:rsid w:val="00C444C3"/>
    <w:rsid w:val="00C562A6"/>
    <w:rsid w:val="00C67AA2"/>
    <w:rsid w:val="00C71E7B"/>
    <w:rsid w:val="00C919CB"/>
    <w:rsid w:val="00C92721"/>
    <w:rsid w:val="00CD2030"/>
    <w:rsid w:val="00CE4746"/>
    <w:rsid w:val="00CF136A"/>
    <w:rsid w:val="00CF54C6"/>
    <w:rsid w:val="00D0238F"/>
    <w:rsid w:val="00D078A1"/>
    <w:rsid w:val="00D11E39"/>
    <w:rsid w:val="00D23530"/>
    <w:rsid w:val="00D32F22"/>
    <w:rsid w:val="00D77CF5"/>
    <w:rsid w:val="00D85E47"/>
    <w:rsid w:val="00D9584D"/>
    <w:rsid w:val="00DA1E60"/>
    <w:rsid w:val="00DA3E5D"/>
    <w:rsid w:val="00DD107A"/>
    <w:rsid w:val="00DD2D6D"/>
    <w:rsid w:val="00DD5444"/>
    <w:rsid w:val="00E02B7E"/>
    <w:rsid w:val="00E10794"/>
    <w:rsid w:val="00E220E0"/>
    <w:rsid w:val="00E234B1"/>
    <w:rsid w:val="00E24E94"/>
    <w:rsid w:val="00E25D5B"/>
    <w:rsid w:val="00E4296F"/>
    <w:rsid w:val="00E43C55"/>
    <w:rsid w:val="00E473C4"/>
    <w:rsid w:val="00E54CFD"/>
    <w:rsid w:val="00E56644"/>
    <w:rsid w:val="00E60F7D"/>
    <w:rsid w:val="00E6755D"/>
    <w:rsid w:val="00E70160"/>
    <w:rsid w:val="00E72168"/>
    <w:rsid w:val="00EA5057"/>
    <w:rsid w:val="00EC4258"/>
    <w:rsid w:val="00EC6392"/>
    <w:rsid w:val="00ED0E8F"/>
    <w:rsid w:val="00EE74B2"/>
    <w:rsid w:val="00EF2785"/>
    <w:rsid w:val="00EF3853"/>
    <w:rsid w:val="00F059A1"/>
    <w:rsid w:val="00F05D09"/>
    <w:rsid w:val="00F173B2"/>
    <w:rsid w:val="00F56220"/>
    <w:rsid w:val="00F56F7A"/>
    <w:rsid w:val="00F74834"/>
    <w:rsid w:val="00F7716C"/>
    <w:rsid w:val="00F8703B"/>
    <w:rsid w:val="00F96471"/>
    <w:rsid w:val="00FA1541"/>
    <w:rsid w:val="00FD15AD"/>
    <w:rsid w:val="00FD1BBC"/>
    <w:rsid w:val="00FD5732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B"/>
    <w:pPr>
      <w:ind w:firstLine="720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EB"/>
  </w:style>
  <w:style w:type="paragraph" w:styleId="Footer">
    <w:name w:val="footer"/>
    <w:basedOn w:val="Normal"/>
    <w:link w:val="FooterChar"/>
    <w:uiPriority w:val="99"/>
    <w:unhideWhenUsed/>
    <w:rsid w:val="00004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EB"/>
  </w:style>
  <w:style w:type="paragraph" w:styleId="ListParagraph">
    <w:name w:val="List Paragraph"/>
    <w:basedOn w:val="Normal"/>
    <w:uiPriority w:val="34"/>
    <w:qFormat/>
    <w:rsid w:val="005E157D"/>
    <w:pPr>
      <w:spacing w:after="200" w:line="276" w:lineRule="auto"/>
      <w:ind w:left="720" w:firstLine="0"/>
      <w:contextualSpacing/>
    </w:pPr>
    <w:rPr>
      <w:rFonts w:ascii="Browallia New" w:hAnsi="Browallia New" w:cs="Angsana New"/>
      <w:sz w:val="24"/>
      <w:szCs w:val="32"/>
    </w:rPr>
  </w:style>
  <w:style w:type="character" w:customStyle="1" w:styleId="A3">
    <w:name w:val="A3"/>
    <w:uiPriority w:val="99"/>
    <w:rsid w:val="00FA1541"/>
    <w:rPr>
      <w:rFonts w:ascii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3686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somchai.l</cp:lastModifiedBy>
  <cp:revision>2</cp:revision>
  <cp:lastPrinted>2016-05-04T04:54:00Z</cp:lastPrinted>
  <dcterms:created xsi:type="dcterms:W3CDTF">2017-01-17T03:09:00Z</dcterms:created>
  <dcterms:modified xsi:type="dcterms:W3CDTF">2017-01-17T03:09:00Z</dcterms:modified>
</cp:coreProperties>
</file>