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DBF32" w14:textId="26F354C6" w:rsidR="000A6BF8" w:rsidRDefault="00505BC9" w:rsidP="00505BC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5BC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2DB4F1D" wp14:editId="5C0B4C08">
            <wp:simplePos x="0" y="0"/>
            <wp:positionH relativeFrom="column">
              <wp:posOffset>0</wp:posOffset>
            </wp:positionH>
            <wp:positionV relativeFrom="paragraph">
              <wp:posOffset>619125</wp:posOffset>
            </wp:positionV>
            <wp:extent cx="5731510" cy="3820160"/>
            <wp:effectExtent l="0" t="0" r="2540" b="8890"/>
            <wp:wrapNone/>
            <wp:docPr id="1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5BC9">
        <w:rPr>
          <w:rFonts w:ascii="TH SarabunPSK" w:hAnsi="TH SarabunPSK" w:cs="TH SarabunPSK"/>
          <w:b/>
          <w:bCs/>
          <w:sz w:val="32"/>
          <w:szCs w:val="32"/>
          <w:cs/>
        </w:rPr>
        <w:t>โครงการคัดกรองเชิงรุกผู้มีความเสี่ยงในการติดเชื้อไวรัสโค</w:t>
      </w:r>
      <w:proofErr w:type="spellStart"/>
      <w:r w:rsidRPr="00505BC9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Pr="00505BC9">
        <w:rPr>
          <w:rFonts w:ascii="TH SarabunPSK" w:hAnsi="TH SarabunPSK" w:cs="TH SarabunPSK"/>
          <w:b/>
          <w:bCs/>
          <w:sz w:val="32"/>
          <w:szCs w:val="32"/>
          <w:cs/>
        </w:rPr>
        <w:t>นา (</w:t>
      </w:r>
      <w:r w:rsidRPr="00505BC9">
        <w:rPr>
          <w:rFonts w:ascii="TH SarabunPSK" w:hAnsi="TH SarabunPSK" w:cs="TH SarabunPSK"/>
          <w:b/>
          <w:bCs/>
          <w:sz w:val="32"/>
          <w:szCs w:val="32"/>
        </w:rPr>
        <w:t>Covid-19</w:t>
      </w:r>
      <w:r w:rsidRPr="00505B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053B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53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ชุมชนเปาะยานิ </w:t>
      </w:r>
      <w:proofErr w:type="spellStart"/>
      <w:r w:rsidR="00053B36">
        <w:rPr>
          <w:rFonts w:ascii="TH SarabunPSK" w:hAnsi="TH SarabunPSK" w:cs="TH SarabunPSK" w:hint="cs"/>
          <w:b/>
          <w:bCs/>
          <w:sz w:val="32"/>
          <w:szCs w:val="32"/>
          <w:cs/>
        </w:rPr>
        <w:t>มั</w:t>
      </w:r>
      <w:proofErr w:type="spellEnd"/>
      <w:r w:rsidR="00053B36">
        <w:rPr>
          <w:rFonts w:ascii="TH SarabunPSK" w:hAnsi="TH SarabunPSK" w:cs="TH SarabunPSK" w:hint="cs"/>
          <w:b/>
          <w:bCs/>
          <w:sz w:val="32"/>
          <w:szCs w:val="32"/>
          <w:cs/>
        </w:rPr>
        <w:t>รก</w:t>
      </w:r>
      <w:proofErr w:type="spellStart"/>
      <w:r w:rsidR="00053B36">
        <w:rPr>
          <w:rFonts w:ascii="TH SarabunPSK" w:hAnsi="TH SarabunPSK" w:cs="TH SarabunPSK" w:hint="cs"/>
          <w:b/>
          <w:bCs/>
          <w:sz w:val="32"/>
          <w:szCs w:val="32"/>
          <w:cs/>
        </w:rPr>
        <w:t>ัส</w:t>
      </w:r>
      <w:proofErr w:type="spellEnd"/>
      <w:r w:rsidR="00053B36">
        <w:rPr>
          <w:rFonts w:ascii="TH SarabunPSK" w:hAnsi="TH SarabunPSK" w:cs="TH SarabunPSK" w:hint="cs"/>
          <w:b/>
          <w:bCs/>
          <w:sz w:val="32"/>
          <w:szCs w:val="32"/>
          <w:cs/>
        </w:rPr>
        <w:t>ยะลา ประจำปี 2565</w:t>
      </w:r>
    </w:p>
    <w:p w14:paraId="44FCFE22" w14:textId="38AE3F16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0FB6F594" w14:textId="78F7E649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94A6F36" w14:textId="17994BA7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6EF801C2" w14:textId="3B68633E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EB40D6D" w14:textId="4C73E883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5ABC23C" w14:textId="794726B3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9A495FE" w14:textId="7A1AF993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7E58777" w14:textId="3B8AE53B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A88CBCB" w14:textId="4CFF0FE6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011CCA2" w14:textId="75E45A2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462D126" w14:textId="6DFE6FF3" w:rsidR="00505BC9" w:rsidRDefault="00505BC9" w:rsidP="00505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19B29D" w14:textId="55E61C42" w:rsidR="00505BC9" w:rsidRDefault="00505BC9" w:rsidP="00505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D6E70A" w14:textId="55C1DF08" w:rsidR="00505BC9" w:rsidRDefault="00505BC9" w:rsidP="00505BC9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E8B70F" wp14:editId="31B61C4A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31510" cy="3820160"/>
            <wp:effectExtent l="0" t="0" r="2540" b="8890"/>
            <wp:wrapNone/>
            <wp:docPr id="2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619A4" w14:textId="5E6269FD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0088FEB5" w14:textId="22A01988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3003D96" w14:textId="6B479E43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58F4ED3" w14:textId="55CFD070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07C4616" w14:textId="5A9974F6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4C28D955" w14:textId="56267528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C697339" w14:textId="1476169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14C8FBF" w14:textId="41334869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676DBC8F" w14:textId="77E7A0AC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0C0BE7D0" w14:textId="3FC8DDD2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7F2912A" w14:textId="4FB7C3DC" w:rsidR="00505BC9" w:rsidRDefault="00505BC9" w:rsidP="00505BC9">
      <w:pPr>
        <w:jc w:val="right"/>
        <w:rPr>
          <w:rFonts w:ascii="TH SarabunPSK" w:hAnsi="TH SarabunPSK" w:cs="TH SarabunPSK"/>
          <w:sz w:val="32"/>
          <w:szCs w:val="32"/>
        </w:rPr>
      </w:pPr>
    </w:p>
    <w:p w14:paraId="57E1B353" w14:textId="08A96048" w:rsidR="00505BC9" w:rsidRDefault="00505BC9" w:rsidP="00505BC9">
      <w:pPr>
        <w:jc w:val="right"/>
        <w:rPr>
          <w:rFonts w:ascii="TH SarabunPSK" w:hAnsi="TH SarabunPSK" w:cs="TH SarabunPSK"/>
          <w:sz w:val="32"/>
          <w:szCs w:val="32"/>
        </w:rPr>
      </w:pPr>
    </w:p>
    <w:p w14:paraId="64DF5790" w14:textId="3E36F466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B90B93" wp14:editId="435F687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3820160"/>
            <wp:effectExtent l="0" t="0" r="2540" b="8890"/>
            <wp:wrapNone/>
            <wp:docPr id="3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AB7C2" w14:textId="16786AFD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4AD39C3" w14:textId="248DBD1E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6C9CE21E" w14:textId="599B77E8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C53E569" w14:textId="7994B6B9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932BF48" w14:textId="0AE1128A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790E264" w14:textId="0C4A0141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0E1ED5E3" w14:textId="50000C94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CEF5C90" w14:textId="75BECF2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41D4EDA" w14:textId="6366D2A4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AABC86C" w14:textId="2B34D830" w:rsidR="00505BC9" w:rsidRDefault="00505BC9" w:rsidP="00505BC9">
      <w:pPr>
        <w:jc w:val="right"/>
        <w:rPr>
          <w:rFonts w:ascii="TH SarabunPSK" w:hAnsi="TH SarabunPSK" w:cs="TH SarabunPSK"/>
          <w:sz w:val="32"/>
          <w:szCs w:val="32"/>
        </w:rPr>
      </w:pPr>
    </w:p>
    <w:p w14:paraId="25567425" w14:textId="46E1AABC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B9A05F" wp14:editId="16B55DF1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731510" cy="3820160"/>
            <wp:effectExtent l="0" t="0" r="2540" b="8890"/>
            <wp:wrapNone/>
            <wp:docPr id="4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5FD360" w14:textId="293CE4FD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02992F5" w14:textId="75F77AB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22AF99F" w14:textId="35B72573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4E247AB4" w14:textId="688421A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00B2050" w14:textId="35E37C7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32A0404" w14:textId="2DE90F28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60F73531" w14:textId="06C07378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01A6DD4" w14:textId="30F43070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22F30B09" w14:textId="60FB23A5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D9366CE" w14:textId="3ADBBBF6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AC69F04" w14:textId="50CF1D57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34A577FC" w14:textId="4AF8CF2B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46308F8B" w14:textId="4FFFA90D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E054499" w14:textId="4B255223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1CCD729" w14:textId="50B9A1AB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6C1EC4" wp14:editId="7D9688D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3820160"/>
            <wp:effectExtent l="0" t="0" r="2540" b="8890"/>
            <wp:wrapNone/>
            <wp:docPr id="5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BEBCB" w14:textId="3911C04F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90B7063" w14:textId="46E37010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E4EF772" w14:textId="56779DE4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45F106A0" w14:textId="4A97F6F3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42E9A56A" w14:textId="187BA4E2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A712F9E" w14:textId="433C9F1C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07B0BF6E" w14:textId="22AC92AA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18343F8" w14:textId="33D3747C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52288865" w14:textId="7805723D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03FC8F6A" w14:textId="0B1695BA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7C7AA73B" w14:textId="086E7826" w:rsidR="00505BC9" w:rsidRDefault="00505BC9" w:rsidP="00505BC9">
      <w:pPr>
        <w:rPr>
          <w:rFonts w:ascii="TH SarabunPSK" w:hAnsi="TH SarabunPSK" w:cs="TH SarabunPSK"/>
          <w:sz w:val="32"/>
          <w:szCs w:val="32"/>
        </w:rPr>
      </w:pPr>
    </w:p>
    <w:p w14:paraId="11040B12" w14:textId="526630AA" w:rsidR="00505BC9" w:rsidRPr="00505BC9" w:rsidRDefault="00505BC9" w:rsidP="00505BC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49BCD4A" wp14:editId="35C8C79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3820160"/>
            <wp:effectExtent l="0" t="0" r="2540" b="8890"/>
            <wp:wrapNone/>
            <wp:docPr id="6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05BC9" w:rsidRPr="00505BC9" w:rsidSect="00505BC9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BC9"/>
    <w:rsid w:val="00053B36"/>
    <w:rsid w:val="000A6BF8"/>
    <w:rsid w:val="0016484B"/>
    <w:rsid w:val="005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2583E"/>
  <w15:chartTrackingRefBased/>
  <w15:docId w15:val="{05787514-5ADC-433D-9686-CBD63983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2022-10-18T07:56:00Z</dcterms:created>
  <dcterms:modified xsi:type="dcterms:W3CDTF">2022-10-18T07:56:00Z</dcterms:modified>
</cp:coreProperties>
</file>