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 </w:t>
            </w:r>
            <w:proofErr w:type="spellStart"/>
            <w:r w:rsidR="00936BDE" w:rsidRPr="00064DB1">
              <w:rPr>
                <w:rFonts w:ascii="TH SarabunPSK" w:hAnsi="TH SarabunPSK" w:cs="TH SarabunPSK"/>
                <w:b/>
                <w:bCs/>
              </w:rPr>
              <w:t>L</w:t>
            </w:r>
            <w:r w:rsidRPr="00064DB1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-X-</w:t>
            </w:r>
            <w:r w:rsidRPr="00064DB1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064DB1" w:rsidRDefault="00DE477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โครงการส่งเสริมการออกกำลังกายฯ แบดมินตัน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064DB1" w:rsidRDefault="00DE477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 เทศบาลเมืองนราธิวาส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064DB1" w:rsidRDefault="00DE477B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ชื่อองค์กร</w:t>
            </w:r>
            <w:r>
              <w:rPr>
                <w:rFonts w:ascii="TH SarabunPSK" w:hAnsi="TH SarabunPSK" w:cs="TH SarabunPSK" w:hint="cs"/>
                <w:cs/>
              </w:rPr>
              <w:t xml:space="preserve"> ชุมชน 912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DE477B" w:rsidRDefault="008B5E53" w:rsidP="002B2F98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DE477B">
              <w:rPr>
                <w:rFonts w:ascii="TH SarabunPSK" w:hAnsi="TH SarabunPSK" w:cs="TH SarabunPSK"/>
              </w:rPr>
              <w:t xml:space="preserve">. </w:t>
            </w:r>
            <w:r w:rsidR="00DE477B">
              <w:rPr>
                <w:rFonts w:ascii="TH SarabunPSK" w:hAnsi="TH SarabunPSK" w:cs="TH SarabunPSK" w:hint="cs"/>
                <w:cs/>
              </w:rPr>
              <w:t>นายสุธี  สุทัศน์ ณ อยุธยา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DE477B">
              <w:rPr>
                <w:rFonts w:ascii="TH SarabunPSK" w:hAnsi="TH SarabunPSK" w:cs="TH SarabunPSK" w:hint="cs"/>
                <w:cs/>
              </w:rPr>
              <w:t>. นายสมนึก  เทพศร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DE477B">
              <w:rPr>
                <w:rFonts w:ascii="TH SarabunPSK" w:hAnsi="TH SarabunPSK" w:cs="TH SarabunPSK" w:hint="cs"/>
                <w:cs/>
              </w:rPr>
              <w:t>. นายถาวร  หมื่นเพชร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. นายมงคล  </w:t>
            </w:r>
            <w:proofErr w:type="spellStart"/>
            <w:r w:rsidR="00DE477B">
              <w:rPr>
                <w:rFonts w:ascii="TH SarabunPSK" w:hAnsi="TH SarabunPSK" w:cs="TH SarabunPSK" w:hint="cs"/>
                <w:cs/>
              </w:rPr>
              <w:t>อินทรสุวรรณ</w:t>
            </w:r>
            <w:proofErr w:type="spellEnd"/>
          </w:p>
          <w:p w:rsidR="008B5E53" w:rsidRPr="00064DB1" w:rsidRDefault="008B5E53" w:rsidP="00DE477B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DE477B">
              <w:rPr>
                <w:rFonts w:ascii="TH SarabunPSK" w:hAnsi="TH SarabunPSK" w:cs="TH SarabunPSK" w:hint="cs"/>
                <w:cs/>
              </w:rPr>
              <w:t>. นายภาส  เรืองสุวรรณ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064DB1" w:rsidRDefault="00DE477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 มกราคม 2561</w:t>
            </w: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 1 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มีนาคม 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DE477B">
              <w:rPr>
                <w:rFonts w:ascii="TH SarabunPSK" w:hAnsi="TH SarabunPSK" w:cs="TH SarabunPSK" w:hint="cs"/>
                <w:cs/>
              </w:rPr>
              <w:t>. 2561</w:t>
            </w:r>
          </w:p>
          <w:p w:rsidR="00936BDE" w:rsidRPr="00064DB1" w:rsidRDefault="00936BDE" w:rsidP="00DE477B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 30 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กันยายน  </w:t>
            </w:r>
            <w:r w:rsidRPr="00064DB1">
              <w:rPr>
                <w:rFonts w:ascii="TH SarabunPSK" w:hAnsi="TH SarabunPSK" w:cs="TH SarabunPSK"/>
                <w:cs/>
              </w:rPr>
              <w:t>พ.ศ</w:t>
            </w:r>
            <w:r w:rsidR="00DE477B">
              <w:rPr>
                <w:rFonts w:ascii="TH SarabunPSK" w:hAnsi="TH SarabunPSK" w:cs="TH SarabunPSK" w:hint="cs"/>
                <w:cs/>
              </w:rPr>
              <w:t>. 2561</w:t>
            </w:r>
          </w:p>
        </w:tc>
      </w:tr>
      <w:tr w:rsidR="00936BDE" w:rsidRPr="00064DB1" w:rsidTr="000B5EDE">
        <w:tc>
          <w:tcPr>
            <w:tcW w:w="4023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064DB1" w:rsidRDefault="00936BDE" w:rsidP="00DE477B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DE477B">
              <w:rPr>
                <w:rFonts w:ascii="TH SarabunPSK" w:hAnsi="TH SarabunPSK" w:cs="TH SarabunPSK" w:hint="cs"/>
                <w:cs/>
              </w:rPr>
              <w:t xml:space="preserve">  27,160 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B3F12" w:rsidRDefault="00FA417B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ชุมชน 912 ได้ดำเนินการปรับปรุงอาคารทำการชุมชน 912 เพื่อเป็นสถานที่ออกกำลังกาย เป็นสนามแบดมินตัน โดยมีเยาวชน และประชาชนในชุมชน 912 และชุมชนใกล้เคียงมาเล่นแบดมินตัน มาตั้งแต่ปี พ.ศ. 2553 </w:t>
            </w:r>
            <w:r w:rsidR="007B3F12">
              <w:rPr>
                <w:rFonts w:ascii="TH SarabunPSK" w:hAnsi="TH SarabunPSK" w:cs="TH SarabunPSK" w:hint="cs"/>
                <w:cs/>
              </w:rPr>
              <w:t>เป็นสถานที่สำหรับออกกำลังกาย โดยเล่นแบดมินตันใกล้บ้านมีความสะดวก และปลอดภัย</w:t>
            </w:r>
            <w:r w:rsidR="007B3F12">
              <w:rPr>
                <w:rFonts w:ascii="TH SarabunPSK" w:hAnsi="TH SarabunPSK" w:cs="TH SarabunPSK"/>
              </w:rPr>
              <w:t xml:space="preserve">    </w:t>
            </w:r>
          </w:p>
          <w:p w:rsidR="007B3F12" w:rsidRDefault="007B3F12" w:rsidP="002B2F9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>ชุมชน 912 จึงได้กำหนดโครงการส่งเสริมการออกกำลังกาย โดยการเล่นแบดมินตันตลอดมา และมีสมาชิกเพิ่มขึ้น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80F5D" w:rsidRPr="003860C7" w:rsidRDefault="000B5EDE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 w:hint="cs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7B3F12" w:rsidRDefault="007B3F12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ประชุมคณะกรรมการ</w:t>
            </w:r>
            <w:r w:rsidR="005167EC">
              <w:rPr>
                <w:rFonts w:ascii="TH SarabunPSK" w:hAnsi="TH SarabunPSK" w:cs="TH SarabunPSK" w:hint="cs"/>
                <w:cs/>
              </w:rPr>
              <w:t>/ที่</w:t>
            </w:r>
            <w:r>
              <w:rPr>
                <w:rFonts w:ascii="TH SarabunPSK" w:hAnsi="TH SarabunPSK" w:cs="TH SarabunPSK" w:hint="cs"/>
                <w:cs/>
              </w:rPr>
              <w:t>ปรึกษา และผู้เกี่ยวข้อง</w:t>
            </w:r>
          </w:p>
          <w:p w:rsidR="007B3F12" w:rsidRDefault="007B3F12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 ประชุมเยาวชน และประชาชนกลุ่มเป้าหมาย</w:t>
            </w:r>
          </w:p>
          <w:p w:rsidR="007B3F12" w:rsidRDefault="007B3F12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สำรวจกลุ่มเป้าหมายตามความเป็นจริง</w:t>
            </w:r>
          </w:p>
          <w:p w:rsidR="007B3F12" w:rsidRDefault="005167EC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4. เสนอแผน</w:t>
            </w:r>
            <w:r w:rsidR="007B3F12">
              <w:rPr>
                <w:rFonts w:ascii="TH SarabunPSK" w:hAnsi="TH SarabunPSK" w:cs="TH SarabunPSK" w:hint="cs"/>
                <w:cs/>
              </w:rPr>
              <w:t>งานโครงการ</w:t>
            </w:r>
            <w:r w:rsidRPr="005167EC">
              <w:rPr>
                <w:rFonts w:ascii="TH SarabunPSK" w:hAnsi="TH SarabunPSK" w:cs="TH SarabunPSK"/>
                <w:cs/>
              </w:rPr>
              <w:t>ฯ</w:t>
            </w:r>
            <w:r w:rsidR="007B3F12">
              <w:rPr>
                <w:rFonts w:ascii="TH SarabunPSK" w:hAnsi="TH SarabunPSK" w:cs="TH SarabunPSK" w:hint="cs"/>
                <w:cs/>
              </w:rPr>
              <w:t xml:space="preserve"> ของประมาณจาก </w:t>
            </w:r>
            <w:proofErr w:type="spellStart"/>
            <w:r w:rsidR="007B3F12">
              <w:rPr>
                <w:rFonts w:ascii="TH SarabunPSK" w:hAnsi="TH SarabunPSK" w:cs="TH SarabunPSK" w:hint="cs"/>
                <w:cs/>
              </w:rPr>
              <w:t>สปสช</w:t>
            </w:r>
            <w:proofErr w:type="spellEnd"/>
            <w:r w:rsidR="007B3F12">
              <w:rPr>
                <w:rFonts w:ascii="TH SarabunPSK" w:hAnsi="TH SarabunPSK" w:cs="TH SarabunPSK" w:hint="cs"/>
                <w:cs/>
              </w:rPr>
              <w:t>. เทศบาลเมืองนราธิวาส</w:t>
            </w:r>
          </w:p>
          <w:p w:rsidR="007B3F12" w:rsidRDefault="007B3F12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ดำเนินงานตามโครงการ</w:t>
            </w:r>
          </w:p>
          <w:p w:rsidR="007B3F12" w:rsidRDefault="007B3F12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6. รายงานผลการดำเนินงานตามโครงการ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Default="004D3B61" w:rsidP="002B2F98">
            <w:pPr>
              <w:rPr>
                <w:rFonts w:ascii="TH SarabunPSK" w:hAnsi="TH SarabunPSK" w:cs="TH SarabunPSK" w:hint="cs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Default="004D3B61" w:rsidP="002B2F98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E73FAA" w:rsidRPr="00064DB1" w:rsidRDefault="00E73FAA" w:rsidP="005167E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E02D4F" w:rsidRDefault="00E02D4F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เยาวชน และประชาชนได้ออกกำลังกาย โดยเล่นแบดมินตัน</w:t>
            </w:r>
          </w:p>
          <w:p w:rsidR="00E02D4F" w:rsidRDefault="00E02D4F" w:rsidP="002B2F9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เยาวชน และประชาชนได้เล่นแบดมินตันอย่าง</w:t>
            </w:r>
            <w:r w:rsidR="004D3B61">
              <w:rPr>
                <w:rFonts w:ascii="TH SarabunPSK" w:hAnsi="TH SarabunPSK" w:cs="TH SarabunPSK" w:hint="cs"/>
                <w:cs/>
              </w:rPr>
              <w:t>ถูกวิธี</w:t>
            </w:r>
          </w:p>
          <w:p w:rsidR="00E02D4F" w:rsidRDefault="00E02D4F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3. เยาวชน และประชาชนมีสุขภายแข็งแรง ปราศจากโรคภัย</w:t>
            </w:r>
          </w:p>
          <w:p w:rsidR="00E02D4F" w:rsidRDefault="00E02D4F" w:rsidP="002B2F9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เยาวชน และประชาชนมีสถานที่ออกกำลังกายใกล้บ้าน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4D3B61" w:rsidRPr="00064DB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4D3B61" w:rsidRDefault="00D35498" w:rsidP="004D3B61">
            <w:pPr>
              <w:rPr>
                <w:rFonts w:ascii="TH SarabunPSK" w:hAnsi="TH SarabunPSK" w:cs="TH SarabunPSK" w:hint="cs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4D3B61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4D3B61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เพื่อให้เยาวชน และประชาชนได้มีสถานที่ออกกำลังกาย</w:t>
            </w:r>
          </w:p>
          <w:p w:rsidR="004D3B61" w:rsidRDefault="004D3B6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…………………………………..</w:t>
            </w:r>
          </w:p>
          <w:p w:rsidR="00064DB1" w:rsidRPr="00064DB1" w:rsidRDefault="00064DB1" w:rsidP="004D3B6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  <w:tc>
          <w:tcPr>
            <w:tcW w:w="5103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064DB1" w:rsidRDefault="004D3B61" w:rsidP="002B2F9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มีสถานที่ออกกำลังกาย</w:t>
            </w:r>
            <w:r w:rsidR="00964197">
              <w:rPr>
                <w:rFonts w:ascii="TH SarabunPSK" w:hAnsi="TH SarabunPSK" w:cs="TH SarabunPSK" w:hint="cs"/>
                <w:cs/>
              </w:rPr>
              <w:t>ใกล้บ้าน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  <w:p w:rsidR="00D35498" w:rsidRPr="00064DB1" w:rsidRDefault="00064DB1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 w:hint="cs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4D3B61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4D3B61">
              <w:rPr>
                <w:rFonts w:ascii="TH SarabunPSK" w:hAnsi="TH SarabunPSK" w:cs="TH SarabunPSK" w:hint="cs"/>
                <w:shd w:val="clear" w:color="auto" w:fill="F5F5F5"/>
                <w:cs/>
              </w:rPr>
              <w:t>เพื่อให้เยาวชน และประชาชนเข้าใจวิธีการเล่นแบดมินตันที่ถูกต้อง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5103" w:type="dxa"/>
          </w:tcPr>
          <w:p w:rsidR="00964197" w:rsidRDefault="00964197" w:rsidP="00064DB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มีวิทยากรคอยแนะนำวิธีการเล่นแบดมินตันที่ถูกต้อง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D35498" w:rsidRPr="00064DB1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064DB1" w:rsidRDefault="00D35498" w:rsidP="00D35498">
            <w:pPr>
              <w:rPr>
                <w:rFonts w:ascii="TH SarabunPSK" w:hAnsi="TH SarabunPSK" w:cs="TH SarabunPSK" w:hint="cs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4D3B61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964197">
              <w:rPr>
                <w:rFonts w:ascii="TH SarabunPSK" w:hAnsi="TH SarabunPSK" w:cs="TH SarabunPSK" w:hint="cs"/>
                <w:shd w:val="clear" w:color="auto" w:fill="F5F5F5"/>
                <w:cs/>
              </w:rPr>
              <w:t>ทำให้เยาวชน และประชาชนม</w:t>
            </w:r>
            <w:r w:rsidR="006820AC">
              <w:rPr>
                <w:rFonts w:ascii="TH SarabunPSK" w:hAnsi="TH SarabunPSK" w:cs="TH SarabunPSK" w:hint="cs"/>
                <w:shd w:val="clear" w:color="auto" w:fill="F5F5F5"/>
                <w:cs/>
              </w:rPr>
              <w:t>ีทางเลือกในการออกกำลังกาย โดยการเล่นแบดมินตัน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5103" w:type="dxa"/>
          </w:tcPr>
          <w:p w:rsidR="00064DB1" w:rsidRPr="00064DB1" w:rsidRDefault="00964197" w:rsidP="00064DB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สามารถออกกำลังกาย โดยการเล่นกีฬาแบดมินตัน</w:t>
            </w:r>
          </w:p>
          <w:p w:rsidR="00064DB1" w:rsidRPr="00064DB1" w:rsidRDefault="00064DB1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………………………………….</w:t>
            </w:r>
          </w:p>
          <w:p w:rsidR="00D35498" w:rsidRPr="00064DB1" w:rsidRDefault="00064DB1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797AD8">
              <w:rPr>
                <w:rFonts w:ascii="TH SarabunPSK" w:hAnsi="TH SarabunPSK" w:cs="TH SarabunPSK"/>
              </w:rPr>
              <w:t>…………………………………</w:t>
            </w:r>
            <w:r w:rsidRPr="00064DB1">
              <w:rPr>
                <w:rFonts w:ascii="TH SarabunPSK" w:hAnsi="TH SarabunPSK" w:cs="TH SarabunPSK"/>
              </w:rPr>
              <w:t>.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5D23E5" w:rsidRDefault="005D23E5" w:rsidP="00B254E9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797AD8">
              <w:rPr>
                <w:rFonts w:ascii="TH SarabunPSK" w:hAnsi="TH SarabunPSK" w:cs="TH SarabunPSK"/>
              </w:rPr>
              <w:t xml:space="preserve"> </w:t>
            </w:r>
            <w:r w:rsidR="00964197">
              <w:rPr>
                <w:rFonts w:ascii="TH SarabunPSK" w:hAnsi="TH SarabunPSK" w:cs="TH SarabunPSK" w:hint="cs"/>
                <w:cs/>
              </w:rPr>
              <w:t>ส่งเสริมการออกกำลังกาย โดยการเล่นแบดมินตัน</w:t>
            </w:r>
          </w:p>
          <w:p w:rsidR="00797AD8" w:rsidRPr="00064DB1" w:rsidRDefault="00797AD8" w:rsidP="00B254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964197" w:rsidRDefault="000B5EDE" w:rsidP="000B5EDE">
            <w:pPr>
              <w:pStyle w:val="a8"/>
              <w:rPr>
                <w:rFonts w:ascii="TH SarabunPSK" w:hAnsi="TH SarabunPSK" w:cs="TH SarabunPSK" w:hint="cs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964197" w:rsidRDefault="00964197" w:rsidP="00964197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ส่งเสริมการออกกำลังกาย โดยการเล่นแบดมินตัน</w:t>
            </w:r>
          </w:p>
          <w:p w:rsidR="00964197" w:rsidRPr="00064DB1" w:rsidRDefault="00964197" w:rsidP="00964197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……………………………………………………………………………….</w:t>
            </w:r>
          </w:p>
          <w:p w:rsidR="00797AD8" w:rsidRPr="00064DB1" w:rsidRDefault="00797AD8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064DB1">
              <w:rPr>
                <w:rFonts w:ascii="TH SarabunPSK" w:hAnsi="TH SarabunPSK" w:cs="TH SarabunPSK"/>
                <w:szCs w:val="28"/>
              </w:rPr>
              <w:t>………………………………….……………………………………………</w:t>
            </w:r>
          </w:p>
        </w:tc>
        <w:tc>
          <w:tcPr>
            <w:tcW w:w="3260" w:type="dxa"/>
          </w:tcPr>
          <w:p w:rsidR="005D23E5" w:rsidRPr="00064DB1" w:rsidRDefault="00B254E9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797AD8">
              <w:rPr>
                <w:rFonts w:ascii="TH SarabunPSK" w:hAnsi="TH SarabunPSK" w:cs="TH SarabunPSK"/>
              </w:rPr>
              <w:t>…..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Pr="00064DB1">
              <w:rPr>
                <w:rFonts w:ascii="TH SarabunPSK" w:hAnsi="TH SarabunPSK" w:cs="TH SarabunPSK"/>
              </w:rPr>
              <w:t>x…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 w:rsidR="00797AD8">
              <w:rPr>
                <w:rFonts w:ascii="TH SarabunPSK" w:hAnsi="TH SarabunPSK" w:cs="TH SarabunPSK"/>
              </w:rPr>
              <w:t xml:space="preserve">         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ค่าวิทยากร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 3,000 </w:t>
            </w:r>
            <w:r w:rsidR="00964197">
              <w:rPr>
                <w:rFonts w:ascii="TH SarabunPSK" w:hAnsi="TH SarabunPSK" w:cs="TH SarabunPSK"/>
                <w:cs/>
              </w:rPr>
              <w:t>บ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 </w:t>
            </w:r>
            <w:r w:rsidR="0027457C" w:rsidRPr="00064DB1">
              <w:rPr>
                <w:rFonts w:ascii="TH SarabunPSK" w:hAnsi="TH SarabunPSK" w:cs="TH SarabunPSK"/>
              </w:rPr>
              <w:t>x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 1 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797AD8">
              <w:rPr>
                <w:rFonts w:ascii="TH SarabunPSK" w:hAnsi="TH SarabunPSK" w:cs="TH SarabunPSK"/>
              </w:rPr>
              <w:t xml:space="preserve"> =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 6,000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27457C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ค่าอาหารกลางวัน.</w:t>
            </w:r>
            <w:r w:rsidR="00A562D1" w:rsidRPr="00064DB1">
              <w:rPr>
                <w:rFonts w:ascii="TH SarabunPSK" w:hAnsi="TH SarabunPSK" w:cs="TH SarabunPSK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...บ.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...คน</w:t>
            </w:r>
            <w:r w:rsidR="00797AD8">
              <w:rPr>
                <w:rFonts w:ascii="TH SarabunPSK" w:hAnsi="TH SarabunPSK" w:cs="TH SarabunPSK"/>
              </w:rPr>
              <w:t xml:space="preserve"> =      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 w:rsidR="0027457C" w:rsidRPr="00064DB1">
              <w:rPr>
                <w:rFonts w:ascii="TH SarabunPSK" w:hAnsi="TH SarabunPSK" w:cs="TH SarabunPSK"/>
                <w:cs/>
              </w:rPr>
              <w:t>..</w:t>
            </w:r>
            <w:r w:rsidRPr="00064DB1">
              <w:rPr>
                <w:rFonts w:ascii="TH SarabunPSK" w:hAnsi="TH SarabunPSK" w:cs="TH SarabunPSK"/>
                <w:cs/>
              </w:rPr>
              <w:t>....</w:t>
            </w:r>
            <w:r w:rsidR="0027457C" w:rsidRPr="00064DB1">
              <w:rPr>
                <w:rFonts w:ascii="TH SarabunPSK" w:hAnsi="TH SarabunPSK" w:cs="TH SarabunPSK"/>
                <w:cs/>
              </w:rPr>
              <w:t>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           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27457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ค่าวัสดุ............</w:t>
            </w:r>
            <w:r w:rsidR="0027457C" w:rsidRPr="00064DB1">
              <w:rPr>
                <w:rFonts w:ascii="TH SarabunPSK" w:hAnsi="TH SarabunPSK" w:cs="TH SarabunPSK"/>
                <w:cs/>
              </w:rPr>
              <w:t>....บ.</w:t>
            </w:r>
            <w:r w:rsidR="0027457C" w:rsidRPr="00064DB1">
              <w:rPr>
                <w:rFonts w:ascii="TH SarabunPSK" w:hAnsi="TH SarabunPSK" w:cs="TH SarabunPSK"/>
              </w:rPr>
              <w:t>x…</w:t>
            </w:r>
            <w:r w:rsidR="0027457C" w:rsidRPr="00064DB1">
              <w:rPr>
                <w:rFonts w:ascii="TH SarabunPSK" w:hAnsi="TH SarabunPSK" w:cs="TH SarabunPSK"/>
                <w:cs/>
              </w:rPr>
              <w:t>คน</w:t>
            </w:r>
            <w:r w:rsidR="0027457C" w:rsidRPr="00064DB1">
              <w:rPr>
                <w:rFonts w:ascii="TH SarabunPSK" w:hAnsi="TH SarabunPSK" w:cs="TH SarabunPSK"/>
              </w:rPr>
              <w:t xml:space="preserve"> =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 20,560 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</w:p>
          <w:p w:rsidR="0027457C" w:rsidRPr="00064DB1" w:rsidRDefault="00A562D1" w:rsidP="00964197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</w:t>
            </w:r>
            <w:r w:rsidR="00964197">
              <w:rPr>
                <w:rFonts w:ascii="TH SarabunPSK" w:hAnsi="TH SarabunPSK" w:cs="TH SarabunPSK" w:hint="cs"/>
                <w:cs/>
              </w:rPr>
              <w:t xml:space="preserve">ป้ายไวนิล </w:t>
            </w:r>
            <w:r w:rsidR="00797AD8">
              <w:rPr>
                <w:rFonts w:ascii="TH SarabunPSK" w:hAnsi="TH SarabunPSK" w:cs="TH SarabunPSK"/>
              </w:rPr>
              <w:t>=</w:t>
            </w:r>
            <w:r w:rsidR="00964197">
              <w:rPr>
                <w:rFonts w:ascii="TH SarabunPSK" w:hAnsi="TH SarabunPSK" w:cs="TH SarabunPSK"/>
              </w:rPr>
              <w:t xml:space="preserve"> 600 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</w:p>
        </w:tc>
        <w:tc>
          <w:tcPr>
            <w:tcW w:w="1701" w:type="dxa"/>
          </w:tcPr>
          <w:p w:rsidR="005D23E5" w:rsidRDefault="005D23E5" w:rsidP="002B2F98">
            <w:pPr>
              <w:rPr>
                <w:rFonts w:ascii="TH SarabunPSK" w:hAnsi="TH SarabunPSK" w:cs="TH SarabunPSK"/>
              </w:rPr>
            </w:pPr>
          </w:p>
          <w:p w:rsidR="00F12B94" w:rsidRDefault="00F12B94" w:rsidP="002B2F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*2 </w:t>
            </w:r>
            <w:r>
              <w:rPr>
                <w:rFonts w:ascii="TH SarabunPSK" w:hAnsi="TH SarabunPSK" w:cs="TH SarabunPSK" w:hint="cs"/>
                <w:cs/>
              </w:rPr>
              <w:t>เดือนๆละ 3,000</w:t>
            </w:r>
          </w:p>
          <w:p w:rsidR="00F12B94" w:rsidRDefault="00F12B94" w:rsidP="002B2F98">
            <w:pPr>
              <w:rPr>
                <w:rFonts w:ascii="TH SarabunPSK" w:hAnsi="TH SarabunPSK" w:cs="TH SarabunPSK" w:hint="cs"/>
              </w:rPr>
            </w:pPr>
          </w:p>
          <w:p w:rsidR="00F12B94" w:rsidRDefault="00F12B94" w:rsidP="002B2F98">
            <w:pPr>
              <w:rPr>
                <w:rFonts w:ascii="TH SarabunPSK" w:hAnsi="TH SarabunPSK" w:cs="TH SarabunPSK" w:hint="cs"/>
              </w:rPr>
            </w:pPr>
          </w:p>
          <w:p w:rsidR="00F12B94" w:rsidRPr="00064DB1" w:rsidRDefault="00F12B94" w:rsidP="002B2F9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>ลูกแบดมินตันและตาข่าย</w:t>
            </w:r>
          </w:p>
        </w:tc>
      </w:tr>
      <w:tr w:rsidR="005D23E5" w:rsidRPr="00064DB1" w:rsidTr="00A562D1">
        <w:tc>
          <w:tcPr>
            <w:tcW w:w="5070" w:type="dxa"/>
          </w:tcPr>
          <w:p w:rsidR="005D23E5" w:rsidRPr="00797AD8" w:rsidRDefault="000B5EDE" w:rsidP="000B5EDE">
            <w:pPr>
              <w:pStyle w:val="a8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="00797AD8"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B254E9"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</w:t>
            </w:r>
            <w:r w:rsidR="00797AD8">
              <w:rPr>
                <w:rFonts w:ascii="TH SarabunPSK" w:hAnsi="TH SarabunPSK" w:cs="TH SarabunPSK"/>
              </w:rPr>
              <w:t>...........................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797AD8">
              <w:rPr>
                <w:rFonts w:ascii="TH SarabunPSK" w:hAnsi="TH SarabunPSK" w:cs="TH SarabunPSK"/>
                <w:szCs w:val="28"/>
              </w:rPr>
              <w:t>…</w:t>
            </w:r>
            <w:r w:rsidR="00797AD8"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.</w:t>
            </w:r>
            <w:r w:rsidR="00797AD8" w:rsidRPr="00064DB1">
              <w:rPr>
                <w:rFonts w:ascii="TH SarabunPSK" w:hAnsi="TH SarabunPSK" w:cs="TH SarabunPSK"/>
                <w:szCs w:val="28"/>
              </w:rPr>
              <w:t>…………………………….………………………………………………………</w:t>
            </w:r>
            <w:r w:rsidR="00797AD8">
              <w:rPr>
                <w:rFonts w:ascii="TH SarabunPSK" w:hAnsi="TH SarabunPSK" w:cs="TH SarabunPSK"/>
                <w:szCs w:val="28"/>
              </w:rPr>
              <w:t>…………………………………………………………………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797AD8" w:rsidP="00797AD8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1.3 </w:t>
            </w:r>
            <w:r w:rsidRPr="00797AD8">
              <w:rPr>
                <w:rFonts w:ascii="TH SarabunPSK" w:hAnsi="TH SarabunPSK" w:cs="TH SarabunPSK"/>
                <w:cs/>
              </w:rPr>
              <w:t xml:space="preserve">กิจกรรมย่อย........................................................................................... </w:t>
            </w:r>
            <w:r w:rsidRPr="00797AD8">
              <w:rPr>
                <w:rFonts w:ascii="TH SarabunPSK" w:hAnsi="TH SarabunPSK" w:cs="TH SarabunPSK"/>
              </w:rPr>
              <w:t>….................................................................………………………….…………………………….…………………………………………………………………………………………………………………………</w:t>
            </w:r>
          </w:p>
        </w:tc>
        <w:tc>
          <w:tcPr>
            <w:tcW w:w="3260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0B5EDE" w:rsidRDefault="000B5EDE" w:rsidP="000B5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 ……………………………………………………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:rsidR="00B254E9" w:rsidRPr="00064DB1" w:rsidRDefault="000B5EDE" w:rsidP="000B5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0B5EDE" w:rsidP="000B5EDE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  <w:szCs w:val="28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  <w:szCs w:val="28"/>
              </w:rPr>
              <w:t>……………………………………………………….……………………………………………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0B5EDE" w:rsidP="000B5EDE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2.2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B254E9" w:rsidRDefault="00B254E9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5E2B8E" w:rsidRDefault="005E2B8E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5E2B8E" w:rsidRDefault="005E2B8E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5E2B8E" w:rsidRDefault="005E2B8E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5E2B8E" w:rsidRDefault="005E2B8E" w:rsidP="00A562D1">
            <w:pPr>
              <w:rPr>
                <w:rFonts w:ascii="TH SarabunPSK" w:hAnsi="TH SarabunPSK" w:cs="TH SarabunPSK"/>
                <w:b/>
                <w:bCs/>
              </w:rPr>
            </w:pPr>
          </w:p>
          <w:p w:rsidR="005E2B8E" w:rsidRPr="00064DB1" w:rsidRDefault="005E2B8E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0B5EDE" w:rsidP="00EC26FC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2.3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0B5EDE" w:rsidRDefault="00B254E9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3</w:t>
            </w:r>
            <w:r w:rsidR="000B5EDE">
              <w:rPr>
                <w:rFonts w:ascii="TH SarabunPSK" w:hAnsi="TH SarabunPSK" w:cs="TH SarabunPSK"/>
              </w:rPr>
              <w:t>. ……………………………………………………</w:t>
            </w:r>
            <w:r w:rsidR="000B5EDE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:rsidR="00B254E9" w:rsidRPr="00064DB1" w:rsidRDefault="000B5EDE" w:rsidP="000B5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0B5EDE" w:rsidP="00EC26FC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0B5EDE" w:rsidP="00EC26FC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3.2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0B5EDE" w:rsidP="00EC26FC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3.3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……………………………………………………….……………………………………………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  <w:r w:rsidRPr="00064DB1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3260" w:type="dxa"/>
          </w:tcPr>
          <w:p w:rsidR="00B254E9" w:rsidRPr="00064DB1" w:rsidRDefault="00B254E9" w:rsidP="00797A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F12B94" w:rsidP="00F12B9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สองหมื่นเจ็ดพันหนึ่งร้อยหกสิบบาท</w:t>
            </w:r>
          </w:p>
        </w:tc>
        <w:tc>
          <w:tcPr>
            <w:tcW w:w="3260" w:type="dxa"/>
          </w:tcPr>
          <w:p w:rsidR="00B254E9" w:rsidRPr="00064DB1" w:rsidRDefault="00424464" w:rsidP="00F12B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F12B94">
              <w:rPr>
                <w:rFonts w:ascii="TH SarabunPSK" w:hAnsi="TH SarabunPSK" w:cs="TH SarabunPSK" w:hint="cs"/>
                <w:b/>
                <w:bCs/>
                <w:cs/>
              </w:rPr>
              <w:t xml:space="preserve">  27,160 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064DB1" w:rsidRDefault="00EC26FC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97357C" w:rsidRPr="00064DB1" w:rsidRDefault="0097357C" w:rsidP="00424464">
      <w:pPr>
        <w:rPr>
          <w:rFonts w:ascii="TH SarabunPSK" w:hAnsi="TH SarabunPSK" w:cs="TH SarabunPSK"/>
        </w:rPr>
      </w:pPr>
      <w:bookmarkStart w:id="0" w:name="_GoBack"/>
      <w:bookmarkEnd w:id="0"/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97357C" w:rsidRDefault="00424464" w:rsidP="00424464">
      <w:pPr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97357C">
        <w:rPr>
          <w:rFonts w:ascii="TH SarabunPSK" w:hAnsi="TH SarabunPSK" w:cs="TH SarabunPSK"/>
        </w:rPr>
        <w:t xml:space="preserve"> 30 </w:t>
      </w:r>
      <w:r w:rsidR="0097357C">
        <w:rPr>
          <w:rFonts w:ascii="TH SarabunPSK" w:hAnsi="TH SarabunPSK" w:cs="TH SarabunPSK" w:hint="cs"/>
          <w:cs/>
        </w:rPr>
        <w:t>คน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B61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7E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2B8E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1FB5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0AC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3CA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12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197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57C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77B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D4F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B94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7B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98C-3AFF-4DA8-A88E-580E89E2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PublicHealthCenter</cp:lastModifiedBy>
  <cp:revision>13</cp:revision>
  <cp:lastPrinted>2018-01-09T02:55:00Z</cp:lastPrinted>
  <dcterms:created xsi:type="dcterms:W3CDTF">2017-09-27T04:46:00Z</dcterms:created>
  <dcterms:modified xsi:type="dcterms:W3CDTF">2018-04-18T07:07:00Z</dcterms:modified>
</cp:coreProperties>
</file>