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FB" w:rsidRDefault="00B110FB" w:rsidP="005F083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 /โครงการ /กิจกรรม โครงการ</w:t>
      </w:r>
      <w:r w:rsidR="005F083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ส่งเสริมภาวะโภชนาการและพัฒนาการในเด็กปฐมวัย</w:t>
      </w:r>
    </w:p>
    <w:p w:rsidR="005F0832" w:rsidRPr="00B110FB" w:rsidRDefault="005F0832" w:rsidP="00B110FB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ของศูนย์พัฒนาเด็กเล็กค่ายเสนาณรงค์</w:t>
      </w:r>
      <w:r w:rsidRPr="00B110FB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ฯ</w:t>
      </w:r>
      <w:r w:rsidR="00B110FB" w:rsidRPr="00B110FB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110FB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ณ วันที่ 14 ธันวาคม พ.ศ. 2561</w:t>
      </w:r>
    </w:p>
    <w:p w:rsidR="005F0832" w:rsidRPr="005F0832" w:rsidRDefault="005F0832" w:rsidP="005F0832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Default="005F0832" w:rsidP="005F083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:rsidR="005F0832" w:rsidRDefault="005F0832" w:rsidP="005F0832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-  ศูนย์พัฒนาเด็กเล็กค่ายเสนาณรงค์ เทศบาลเมืองคอหงส์ได้รับงบประมาณสนับสนุนจากกองทุนหลักประกันคุณภาพเทศบาลเมืองคอหงส์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 เพื่อเป็นค่าใช้จ่ายในการจัดโครงการส่งเสริมภาวะโภชนาการและพัฒนาการในเด็กปฐมวัยให้กับนักเรียน ศูนย์พัฒนาเด็กเล็กค่ายเสนาณรงค์ ประจำปีงบประมาณ ๒๕๖๑จำนวน ๕๓๔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๔๐๐.- บา</w:t>
      </w:r>
      <w:r w:rsidRPr="005F083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ท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และได้ดำเนินการเบิกจ่ายเงินไปแล้ว จำนวน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๔๖๔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๐๐๐.-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และมีงบประมาณคงเหลือจำนวน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๗๐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๔๐๐.- </w:t>
      </w:r>
      <w:r>
        <w:rPr>
          <w:rFonts w:ascii="TH SarabunIT๙" w:hAnsi="TH SarabunIT๙" w:cs="TH SarabunIT๙"/>
          <w:sz w:val="32"/>
          <w:szCs w:val="32"/>
          <w:cs/>
        </w:rPr>
        <w:t>บาท (เจ็ดหมื่นสี่ร้อยบาทถ้วน) โดยมีผลการดำเนินงานดังนี้</w:t>
      </w:r>
    </w:p>
    <w:p w:rsidR="005F0832" w:rsidRDefault="005F0832" w:rsidP="005F0832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จัดทำโครงการระหว่างเดือน พฤษภาคม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15 ธันวาคม 2561 โดยเป็นการดำเนินการจัดซื้ออาหารเช้าให้กับนักเรียนของศูนย์พัฒนาเด็กเล็กค่ายเสนาณรงค์ เทศบาลเมืองคอหงส์ที่มี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 จำนวน ๑๖๐ คน โดยนักเรียนได้รับประทานอาหารเช้าตามหลักเมนูโภชนาการครบถ้วนเพียงพอ ส่งผลให้เด็กนักเรียนมีพัฒนาการสมวัยทั้ง ๔ ด้าน คือ ด้านร่างกาย อารมณ์ สังคม และสติปัญญา</w:t>
      </w:r>
    </w:p>
    <w:p w:rsidR="005F0832" w:rsidRDefault="005F0832" w:rsidP="005F0832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2) ได้ดำเนินการประชุมชี้แจงปัญหาด้านสุขภาพแก่เด็กกลุ่มเสี่ยงและให้ผู้ปกครองได้รับทราบข้อมูลข่าวสารซึ่งเป็นประโยชน์ต่อเด็กปฐมวัย โดยเชิญวิทยากรมาให้ความรู้เมื่อวันที่ ๑๑ พฤษภาคม ๒๕๖๑</w:t>
      </w:r>
    </w:p>
    <w:p w:rsidR="005F0832" w:rsidRDefault="005F0832" w:rsidP="005F0832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3) ดำเนินการจัดบอร์ดเรื่องอาหารที่มีประโยชน์และแจกแผ่นผับให้ความรู้แก่ผู้ปกครอง</w:t>
      </w:r>
    </w:p>
    <w:p w:rsidR="005F0832" w:rsidRDefault="005F0832" w:rsidP="005F0832">
      <w:pPr>
        <w:spacing w:after="24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4) ดำเนินการติดตาม ชั่งน้ำหนัก วัดส่วนสูง และบันทึกผลภาวะโภชนาการของเด็กเป็นประจำ   ทุกเดือน</w:t>
      </w:r>
    </w:p>
    <w:p w:rsidR="005F0832" w:rsidRDefault="005F0832" w:rsidP="005F083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- เด็กปฐมวัยศูนย์พัฒนาเด็กเล็กค่ายเสนาณรงค์มีภาวะโภชนาการสมวัยมากขึ้น  จากฐานข้อมูลบันทึก             พัฒนาการเด็กปฐมวัย  และบันทึกการรับประทานอาหารเช้า  รวมถึงเมนูอาหารเช้าที่ร่วมคิด  ร่วมทำระหว่างเด็ก ครู ผู้ปกครองสามารถสอดคล้องกับมาตรฐาน/ตัวบ่งชี้การศึกษา  ประกอบด้วย  </w:t>
      </w:r>
    </w:p>
    <w:p w:rsidR="005F0832" w:rsidRDefault="005F0832" w:rsidP="005F0832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 ๔ - ตัวบ่งชี่ ๔.๑ </w:t>
      </w:r>
    </w:p>
    <w:p w:rsidR="005F0832" w:rsidRDefault="005F0832" w:rsidP="005F0832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๑๐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ตัวบ่งชี้ที่ ๑๐.๒</w:t>
      </w:r>
    </w:p>
    <w:p w:rsidR="005F0832" w:rsidRDefault="005F0832" w:rsidP="005F0832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๑๓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ตังบ่งชี้ที่ ๑๓.๖ </w:t>
      </w:r>
    </w:p>
    <w:p w:rsidR="005F0832" w:rsidRDefault="005F0832" w:rsidP="005F0832">
      <w:pPr>
        <w:spacing w:after="240"/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มาตรฐานที่  ๑๙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ตังบ่งชี้ที่ ๑๙.๒</w:t>
      </w:r>
    </w:p>
    <w:p w:rsid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    ๕๓๔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๔๐๐.- บา</w:t>
      </w:r>
      <w:r w:rsidRPr="005F083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</w:t>
      </w:r>
    </w:p>
    <w:p w:rsidR="005F0832" w:rsidRPr="005F0832" w:rsidRDefault="005F0832" w:rsidP="005F0832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๔๖๔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๐๐๐.-</w:t>
      </w:r>
      <w:r>
        <w:rPr>
          <w:rFonts w:ascii="TH SarabunIT๙" w:hAnsi="TH SarabunIT๙" w:cs="TH SarabunIT๙"/>
          <w:sz w:val="32"/>
          <w:szCs w:val="32"/>
          <w:cs/>
        </w:rPr>
        <w:t>บาท คิดเป็นร้อยละ ๘๖.๘๓</w:t>
      </w: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๗๐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๔๐๐.-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  คิดเป็นร้อยละ </w:t>
      </w:r>
      <w:r w:rsidRPr="005F083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๑๓.๑๗</w:t>
      </w: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Pr="005F0832" w:rsidRDefault="005F0832" w:rsidP="005F083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32" w:rsidRPr="005F0832" w:rsidRDefault="005F0832" w:rsidP="005F0832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83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- 2 -</w:t>
      </w:r>
    </w:p>
    <w:p w:rsidR="005F0832" w:rsidRDefault="005F0832" w:rsidP="005F083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F0832" w:rsidRDefault="005F0832" w:rsidP="005F083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F0832" w:rsidRPr="005F0832" w:rsidRDefault="005F0832" w:rsidP="005F083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F0832" w:rsidRPr="005F0832" w:rsidRDefault="005F0832" w:rsidP="005F083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F0832" w:rsidRPr="005F0832" w:rsidRDefault="005F0832" w:rsidP="005F0832">
      <w:pPr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การประสานงานระหว่าง  </w:t>
      </w:r>
      <w:r w:rsidRPr="005F083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  ผู้ปกครอง  ในเรื่องการการให้นักเรียนได้รับอาหารของแต่ละวันในช่วงเวลาที่อยู่กับผู้ปกครอง (บ้าน)  จะต้องมีการดูแลโภชนาการไปพร้อมๆ กับที่ศูนย์ฯ ด้วย  ซึ่งผู้ปกครองบางคน ไม่ได้มีการกำกับ ดูแล โภชนาการให้กับบุตรหลานอย่างใกล้ชิด งบประมาณในการจัดโครงการไม่สามารถใช้จ่ายได้ครอบคลุมนักเรียนทั้งหมด  ซึ่งจากความเป็นจริง  แม้ว่านักเรียนคนที่มีโภชนาการที่เหมาะสมตามวัยอยู่แล้วก็ยังจะต้องได้รับอาหารที่มีประโยชน์อย่างต่อเนื่องและมีคุณภาพเช่นเดียวกัน</w:t>
      </w:r>
    </w:p>
    <w:p w:rsidR="005F0832" w:rsidRDefault="005F0832" w:rsidP="005F0832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7AFA" w:rsidRDefault="00667AFA" w:rsidP="005F0832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7AFA" w:rsidRDefault="00667AFA" w:rsidP="005F0832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7AFA" w:rsidRPr="005F0832" w:rsidRDefault="00667AFA" w:rsidP="005F0832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F0832" w:rsidRPr="005F0832" w:rsidRDefault="005F0832" w:rsidP="005F083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083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ผู้รายงาน</w:t>
      </w:r>
    </w:p>
    <w:p w:rsidR="005F0832" w:rsidRDefault="005F0832" w:rsidP="005F0832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(นางศศิ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อินทร์อ่อน)</w:t>
      </w:r>
    </w:p>
    <w:p w:rsidR="005F0832" w:rsidRDefault="005F0832" w:rsidP="005F083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ตำแหน่ง  หัวหน้าศูนย์พัฒนาเด็กเล็กค่ายเสนาณรงค์เทศบาลเมืองคอหงส์</w:t>
      </w:r>
    </w:p>
    <w:p w:rsidR="005F0832" w:rsidRDefault="005F0832" w:rsidP="005F083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วันที่ ๒๔  เดือนธันวาคม พ.ศ. ๒๕๖๑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45243" w:rsidRDefault="00645243"/>
    <w:sectPr w:rsidR="00645243" w:rsidSect="005F0832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2"/>
    <w:rsid w:val="005F0832"/>
    <w:rsid w:val="00645243"/>
    <w:rsid w:val="00667AFA"/>
    <w:rsid w:val="00B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3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3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2018-12-27T03:31:00Z</dcterms:created>
  <dcterms:modified xsi:type="dcterms:W3CDTF">2018-12-27T03:37:00Z</dcterms:modified>
</cp:coreProperties>
</file>