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3C" w:rsidRDefault="00777A3C" w:rsidP="00777A3C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777A3C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โครงการเฝ้าระวังภาวะ</w:t>
      </w:r>
      <w:proofErr w:type="spellStart"/>
      <w:r w:rsidRPr="00777A3C">
        <w:rPr>
          <w:rFonts w:ascii="TH SarabunIT๙" w:hAnsi="TH SarabunIT๙" w:cs="TH SarabunIT๙"/>
          <w:b/>
          <w:bCs/>
          <w:sz w:val="36"/>
          <w:szCs w:val="36"/>
          <w:cs/>
        </w:rPr>
        <w:t>ทุพ</w:t>
      </w:r>
      <w:proofErr w:type="spellEnd"/>
      <w:r w:rsidRPr="00777A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โภชนาการในเด็กก่อนวัยเรียน </w:t>
      </w:r>
    </w:p>
    <w:p w:rsidR="00ED38F8" w:rsidRDefault="00777A3C" w:rsidP="00777A3C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777A3C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77A3C">
        <w:rPr>
          <w:rFonts w:ascii="TH SarabunIT๙" w:hAnsi="TH SarabunIT๙" w:cs="TH SarabunIT๙"/>
          <w:b/>
          <w:bCs/>
          <w:sz w:val="36"/>
          <w:szCs w:val="36"/>
          <w:cs/>
        </w:rPr>
        <w:t>ศูนย์พัฒนาเด็กเล็กบ้าน</w:t>
      </w:r>
      <w:proofErr w:type="spellStart"/>
      <w:r w:rsidRPr="00777A3C">
        <w:rPr>
          <w:rFonts w:ascii="TH SarabunIT๙" w:hAnsi="TH SarabunIT๙" w:cs="TH SarabunIT๙"/>
          <w:b/>
          <w:bCs/>
          <w:sz w:val="36"/>
          <w:szCs w:val="36"/>
          <w:cs/>
        </w:rPr>
        <w:t>กาแย</w:t>
      </w:r>
      <w:proofErr w:type="spellEnd"/>
      <w:r w:rsidRPr="00777A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ประจำปีงบประมาณ พ.ศ. 2560</w:t>
      </w:r>
    </w:p>
    <w:p w:rsidR="00777A3C" w:rsidRPr="00777A3C" w:rsidRDefault="00777A3C" w:rsidP="00777A3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4006215</wp:posOffset>
            </wp:positionV>
            <wp:extent cx="5561965" cy="3124200"/>
            <wp:effectExtent l="19050" t="0" r="635" b="0"/>
            <wp:wrapNone/>
            <wp:docPr id="2" name="Picture 2" descr="D:\อาดีลา 58\อาดีลา\รูปพี่แตปี 60\ศพด.กาแย\โครงการเฝ้าระวัง\20170721_14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อาดีลา 58\อาดีลา\รูปพี่แตปี 60\ศพด.กาแย\โครงการเฝ้าระวัง\20170721_1407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310515</wp:posOffset>
            </wp:positionV>
            <wp:extent cx="5560060" cy="3267075"/>
            <wp:effectExtent l="19050" t="0" r="2540" b="0"/>
            <wp:wrapNone/>
            <wp:docPr id="1" name="Picture 1" descr="D:\อาดีลา 58\อาดีลา\รูปพี่แตปี 60\ศพด.กาแย\โครงการเฝ้าระวัง\20170721_14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าดีลา 58\อาดีลา\รูปพี่แตปี 60\ศพด.กาแย\โครงการเฝ้าระวัง\20170721_1409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7A3C" w:rsidRPr="00777A3C" w:rsidSect="00ED3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Dilleni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77A3C"/>
    <w:rsid w:val="003C61E4"/>
    <w:rsid w:val="00777A3C"/>
    <w:rsid w:val="00932D01"/>
    <w:rsid w:val="00ED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A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7A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2017-11-24T09:22:00Z</dcterms:created>
  <dcterms:modified xsi:type="dcterms:W3CDTF">2017-11-24T09:26:00Z</dcterms:modified>
</cp:coreProperties>
</file>