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E1" w:rsidRPr="00B467B8" w:rsidRDefault="00B467B8" w:rsidP="00B467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67B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โครงการเฝ้าระวังภาวะ</w:t>
      </w:r>
      <w:proofErr w:type="spellStart"/>
      <w:r w:rsidRPr="00B467B8">
        <w:rPr>
          <w:rFonts w:ascii="TH SarabunIT๙" w:hAnsi="TH SarabunIT๙" w:cs="TH SarabunIT๙"/>
          <w:b/>
          <w:bCs/>
          <w:sz w:val="36"/>
          <w:szCs w:val="36"/>
          <w:cs/>
        </w:rPr>
        <w:t>ทุพ</w:t>
      </w:r>
      <w:proofErr w:type="spellEnd"/>
      <w:r w:rsidRPr="00B467B8">
        <w:rPr>
          <w:rFonts w:ascii="TH SarabunIT๙" w:hAnsi="TH SarabunIT๙" w:cs="TH SarabunIT๙"/>
          <w:b/>
          <w:bCs/>
          <w:sz w:val="36"/>
          <w:szCs w:val="36"/>
          <w:cs/>
        </w:rPr>
        <w:t>โภชนาการในเด็กก่อวัยเรียน ของศูนย์พัฒนาเด็กเล็ก</w:t>
      </w:r>
      <w:proofErr w:type="spellStart"/>
      <w:r w:rsidRPr="00B467B8">
        <w:rPr>
          <w:rFonts w:ascii="TH SarabunIT๙" w:hAnsi="TH SarabunIT๙" w:cs="TH SarabunIT๙"/>
          <w:b/>
          <w:bCs/>
          <w:sz w:val="36"/>
          <w:szCs w:val="36"/>
          <w:cs/>
        </w:rPr>
        <w:t>บ้านรือ</w:t>
      </w:r>
      <w:proofErr w:type="spellEnd"/>
      <w:r w:rsidRPr="00B467B8">
        <w:rPr>
          <w:rFonts w:ascii="TH SarabunIT๙" w:hAnsi="TH SarabunIT๙" w:cs="TH SarabunIT๙"/>
          <w:b/>
          <w:bCs/>
          <w:sz w:val="36"/>
          <w:szCs w:val="36"/>
          <w:cs/>
        </w:rPr>
        <w:t>เปาะ</w:t>
      </w:r>
    </w:p>
    <w:p w:rsidR="00B467B8" w:rsidRDefault="00B467B8" w:rsidP="00B467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67B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2560</w:t>
      </w:r>
    </w:p>
    <w:p w:rsidR="00B467B8" w:rsidRDefault="00B467B8" w:rsidP="00B467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81915</wp:posOffset>
            </wp:positionV>
            <wp:extent cx="5731510" cy="3419475"/>
            <wp:effectExtent l="19050" t="0" r="2540" b="0"/>
            <wp:wrapNone/>
            <wp:docPr id="1" name="Picture 1" descr="D:\อาดีลา 58\อาดีลา\รูปพี่แตปี 60\ศพด.รือเปาะ\S__3298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าดีลา 58\อาดีลา\รูปพี่แตปี 60\ศพด.รือเปาะ\S__329891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7B8" w:rsidRP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</w:p>
    <w:p w:rsidR="00B467B8" w:rsidRP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</w:p>
    <w:p w:rsidR="00B467B8" w:rsidRP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</w:p>
    <w:p w:rsidR="00B467B8" w:rsidRP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</w:p>
    <w:p w:rsidR="00B467B8" w:rsidRP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</w:p>
    <w:p w:rsidR="00B467B8" w:rsidRP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</w:p>
    <w:p w:rsidR="00B467B8" w:rsidRP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</w:p>
    <w:p w:rsidR="00B467B8" w:rsidRP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</w:p>
    <w:p w:rsid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221615</wp:posOffset>
            </wp:positionV>
            <wp:extent cx="5731510" cy="4238625"/>
            <wp:effectExtent l="19050" t="0" r="2540" b="0"/>
            <wp:wrapNone/>
            <wp:docPr id="2" name="Picture 2" descr="D:\อาดีลา 58\อาดีลา\รูปพี่แตปี 60\ศพด.รือเปาะ\6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าดีลา 58\อาดีลา\รูปพี่แตปี 60\ศพด.รือเปาะ\61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7B8" w:rsidRPr="00B467B8" w:rsidRDefault="00B467B8" w:rsidP="00B467B8">
      <w:pPr>
        <w:rPr>
          <w:rFonts w:ascii="TH SarabunIT๙" w:hAnsi="TH SarabunIT๙" w:cs="TH SarabunIT๙"/>
          <w:sz w:val="36"/>
          <w:szCs w:val="36"/>
        </w:rPr>
      </w:pPr>
    </w:p>
    <w:sectPr w:rsidR="00B467B8" w:rsidRPr="00B467B8" w:rsidSect="00D46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467B8"/>
    <w:rsid w:val="003C61E4"/>
    <w:rsid w:val="00932D01"/>
    <w:rsid w:val="00B467B8"/>
    <w:rsid w:val="00D4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6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2017-12-06T04:51:00Z</dcterms:created>
  <dcterms:modified xsi:type="dcterms:W3CDTF">2017-12-06T04:55:00Z</dcterms:modified>
</cp:coreProperties>
</file>