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6A" w:rsidRDefault="00BC33EF" w:rsidP="00F1686A">
      <w:pPr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ส่วนที่ 3 </w:t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: </w:t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แบบรายงานผลการดำเนิน</w:t>
      </w:r>
      <w:bookmarkStart w:id="0" w:name="_Hlk52457399"/>
      <w:r w:rsidR="00F03A62" w:rsidRPr="00F03A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โครงการเฝ้าระวังกลุ่มเสี่ยง เพื่อป้องกันและควบคุมโรคความดันโลหิตสูงและโรคเบาหวานชุมชนวัดดุลยาราม                               </w:t>
      </w:r>
    </w:p>
    <w:p w:rsidR="00F1686A" w:rsidRDefault="00BC33EF" w:rsidP="00F1686A">
      <w:pPr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ชื่อโครงการ </w:t>
      </w:r>
      <w:bookmarkEnd w:id="0"/>
      <w:r w:rsidR="00B3343C" w:rsidRPr="00B3343C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>โครงการเฝ้าระวังกลุ่มเสี่ยง เพื่อป้องกันและควบคุมโรคความดันโลหิตสูงและโรคเบาหวาน</w:t>
      </w:r>
      <w:r w:rsidR="00B3343C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 </w:t>
      </w:r>
      <w:r w:rsidR="00B3343C" w:rsidRPr="00B3343C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ชุมชนวัดดุลยาราม                               </w:t>
      </w:r>
    </w:p>
    <w:p w:rsidR="00BC33EF" w:rsidRPr="007D127E" w:rsidRDefault="00BC33EF" w:rsidP="00F1686A">
      <w:pPr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1. ผลการดำเนินงาน </w:t>
      </w:r>
      <w:r w:rsidRPr="00F1686A">
        <w:rPr>
          <w:rFonts w:ascii="TH SarabunIT๙" w:hAnsi="TH SarabunIT๙" w:cs="TH SarabunIT๙"/>
          <w:noProof/>
          <w:spacing w:val="-12"/>
          <w:sz w:val="32"/>
          <w:szCs w:val="32"/>
          <w:u w:val="dotted"/>
          <w:cs/>
        </w:rPr>
        <w:t>การจัดทำโครงการ</w:t>
      </w:r>
      <w:r w:rsidRPr="00F1686A">
        <w:rPr>
          <w:rFonts w:ascii="TH SarabunIT๙" w:hAnsi="TH SarabunIT๙" w:cs="TH SarabunIT๙"/>
          <w:noProof/>
          <w:color w:val="000000" w:themeColor="text1"/>
          <w:spacing w:val="-12"/>
          <w:sz w:val="32"/>
          <w:szCs w:val="32"/>
          <w:u w:val="dotted"/>
          <w:cs/>
        </w:rPr>
        <w:t xml:space="preserve">ดังกล่าว ได้กำหนดกลุ่มเป้าหมาย จำนวน </w:t>
      </w:r>
      <w:r w:rsidR="00B3343C">
        <w:rPr>
          <w:rFonts w:ascii="TH SarabunIT๙" w:hAnsi="TH SarabunIT๙" w:cs="TH SarabunIT๙"/>
          <w:noProof/>
          <w:color w:val="000000" w:themeColor="text1"/>
          <w:spacing w:val="-12"/>
          <w:sz w:val="32"/>
          <w:szCs w:val="32"/>
          <w:u w:val="dotted"/>
        </w:rPr>
        <w:t>16</w:t>
      </w:r>
      <w:r w:rsidRPr="00F1686A">
        <w:rPr>
          <w:rFonts w:ascii="TH SarabunIT๙" w:hAnsi="TH SarabunIT๙" w:cs="TH SarabunIT๙"/>
          <w:noProof/>
          <w:color w:val="000000" w:themeColor="text1"/>
          <w:spacing w:val="-12"/>
          <w:sz w:val="32"/>
          <w:szCs w:val="32"/>
          <w:u w:val="dotted"/>
        </w:rPr>
        <w:t xml:space="preserve"> </w:t>
      </w:r>
      <w:r w:rsidRPr="00F1686A">
        <w:rPr>
          <w:rFonts w:ascii="TH SarabunIT๙" w:hAnsi="TH SarabunIT๙" w:cs="TH SarabunIT๙"/>
          <w:noProof/>
          <w:color w:val="000000" w:themeColor="text1"/>
          <w:spacing w:val="-12"/>
          <w:sz w:val="32"/>
          <w:szCs w:val="32"/>
          <w:u w:val="dotted"/>
          <w:cs/>
        </w:rPr>
        <w:t>คน มีผู้เข้าร่วมโครงการ</w:t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u w:val="dotted"/>
          <w:cs/>
        </w:rPr>
        <w:t xml:space="preserve"> จำนวน</w:t>
      </w:r>
      <w:r w:rsidR="00B3343C">
        <w:rPr>
          <w:rFonts w:ascii="TH SarabunIT๙" w:hAnsi="TH SarabunIT๙" w:cs="TH SarabunIT๙"/>
          <w:noProof/>
          <w:color w:val="000000" w:themeColor="text1"/>
          <w:sz w:val="32"/>
          <w:szCs w:val="32"/>
          <w:u w:val="dotted"/>
        </w:rPr>
        <w:t xml:space="preserve"> 16</w:t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u w:val="dotted"/>
        </w:rPr>
        <w:t xml:space="preserve"> </w:t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u w:val="dotted"/>
          <w:cs/>
        </w:rPr>
        <w:t xml:space="preserve">คน คิดเป็นร้อยละ </w:t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u w:val="dotted"/>
        </w:rPr>
        <w:t>100</w:t>
      </w:r>
    </w:p>
    <w:p w:rsidR="00B30DF8" w:rsidRDefault="00BC33EF" w:rsidP="00B30DF8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1.1 วัตถุประสงค์ข้อที่ </w:t>
      </w:r>
      <w:r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t xml:space="preserve">1 </w:t>
      </w:r>
      <w:r w:rsidR="00B3343C" w:rsidRPr="00B3343C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เพื่อให้อาสาสมัครสาธารณสุขชุมชนวัดดุลยาราม มีความรู้ในการ</w:t>
      </w:r>
      <w:r w:rsidR="00B3343C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 xml:space="preserve">      </w:t>
      </w:r>
      <w:r w:rsidR="00B3343C" w:rsidRPr="00B3343C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เฝ้าระวัง ป้องกัน ควบคุมโรคความดันโลหิตสูงและโรคเบาหวานได้อย่างถูกต้อง</w:t>
      </w:r>
      <w:r w:rsidR="00F0719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 </w:t>
      </w:r>
      <w:r w:rsidR="00F0719F" w:rsidRPr="00F0719F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ร้อยละร้อย</w:t>
      </w:r>
      <w:r w:rsidR="00B30DF8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 โดยวิทยากรได้ให้ความรู้ เรื่อง </w:t>
      </w:r>
      <w:r w:rsidR="00B30DF8" w:rsidRPr="007D12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โรคความดันโลหิตสูงและโรคเบาหวาน</w:t>
      </w:r>
      <w:r w:rsidR="00B30DF8" w:rsidRPr="007D127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B30DF8" w:rsidRPr="007D12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ซึ่งมีรายละเอียดดังนี้</w:t>
      </w:r>
      <w:r w:rsidR="00B30DF8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 </w:t>
      </w:r>
    </w:p>
    <w:p w:rsidR="00AE6F71" w:rsidRPr="00225D84" w:rsidRDefault="00F1686A" w:rsidP="00F1686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ab/>
      </w:r>
      <w:r w:rsidRPr="00225D84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โรคความดันโลหิตสูง (</w:t>
      </w:r>
      <w:r w:rsidRPr="00225D84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t>Hypertension)</w:t>
      </w:r>
      <w:r w:rsidRPr="00225D8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 </w:t>
      </w:r>
      <w:r w:rsidRPr="00225D84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เป็นโรคที่สำคัญมาก โดยจะตรวจพบได้จากการวัดความดันโลหิต ได้ในระดับที่สูงกว่าปกติเรื้อรังอยู่เป็นเวลานาน องค์การอนามัยโลก กำหนดไว้ตั้งแต่ พ.ศ.๒๕๔๒ ว่า ผู้ใดก็ตามที่มีความดันโลหิตวัดได้มากกว่า ๑๔๐ /๙๐ มม.ปรอท ถือว่าเป็นโรคความดันโลหิตสูง และผู้ที่เป็นโรคความดันโลหิตสูงและไม่รักษาให้ถูกต้องจะเพิ่มความเสี่ยงต่อการเกิดโรคต่างๆ เช่น โรคอัมพาตจากหลอดเลือดในสมองตีบ โรคหลอดเลือดในสมองแตก โรคหัวใจขาดเลือด โรคหัวใจวาย โรคไตวาย หลอดเลือดแดงใหญ่โป่งพอง เป็นต้น โรคความดันโลหิตสูงเป็นโรคที่พบได้บ่อยโดยปัจจุบันสำรวจพบว่าคนไทยประมาณร้อยละ </w:t>
      </w:r>
      <w:r w:rsidRPr="00225D8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20 </w:t>
      </w:r>
      <w:r w:rsidRPr="00225D84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เป็นโรคความดันโลหิตสูง คนส่วนใหญ่ที่มีความดันโลหิตสูงมักจะไม่รู้ตัวว่าเป็นโรค เมื่อรู้ตัวว่าเป็นส่วนมากจะไม่ได้รับการดูแลรักษา ส่วนหนึ่งอาจจะเนื่องจากไม่มีอาการทำให้คนส่วนใหญ่ ไม่ได้ให้ความสนใจ เมื่อเริ่มมีอาการหรือภาวะแทรกซ้อนแล้วจึงจะเริ่มสนใจและรักษา ซึ่งบางครั้งก็อาจจะทำให้ผลการรักษาไม่ดีเท่าที่ควรการควบคุมความดันโลหิตให้ปกติอย่างสม่ำเสมอ สามารถลดโอกาสเกิดโรคอัมพฤกษ์ อัมพาต หรือโรคกล้ามเนื้อหัวใจขาดเลือด ได้อย่างชัดเจน เป็นข้อเท็จจริงทางการแพทย์ที่ได้รับการพิสูจน์แล้วและเป็นที่ยอมรับกันทั่วโลก</w:t>
      </w:r>
    </w:p>
    <w:p w:rsidR="00AE6F71" w:rsidRPr="007D127E" w:rsidRDefault="00AE6F71" w:rsidP="00AE6F71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ab/>
      </w:r>
      <w:r w:rsidR="00AE0EEF"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ab/>
      </w:r>
      <w:r w:rsidR="00AE0EEF"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สาเหตุของโรคความดันโลหิตสูง</w:t>
      </w:r>
    </w:p>
    <w:p w:rsidR="00AE0EEF" w:rsidRPr="007D127E" w:rsidRDefault="00AE6F71" w:rsidP="00AE6F71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AE0EEF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AE0EEF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AE0EEF" w:rsidRPr="001B4E72">
        <w:rPr>
          <w:rFonts w:ascii="TH SarabunIT๙" w:hAnsi="TH SarabunIT๙" w:cs="TH SarabunIT๙"/>
          <w:noProof/>
          <w:color w:val="000000" w:themeColor="text1"/>
          <w:spacing w:val="-18"/>
          <w:sz w:val="32"/>
          <w:szCs w:val="32"/>
          <w:cs/>
        </w:rPr>
        <w:t xml:space="preserve">1) </w:t>
      </w:r>
      <w:r w:rsidRPr="001B4E72">
        <w:rPr>
          <w:rFonts w:ascii="TH SarabunIT๙" w:hAnsi="TH SarabunIT๙" w:cs="TH SarabunIT๙"/>
          <w:noProof/>
          <w:color w:val="000000" w:themeColor="text1"/>
          <w:spacing w:val="-18"/>
          <w:sz w:val="32"/>
          <w:szCs w:val="32"/>
          <w:cs/>
        </w:rPr>
        <w:t>ผู้ป่วยที่เป็นโรคความดันโลหิตสูงส่วนใหญ่ประมาณ 90-95% แพทย์จะตรวจ</w:t>
      </w:r>
      <w:r w:rsidR="001B4E72">
        <w:rPr>
          <w:rFonts w:ascii="TH SarabunIT๙" w:hAnsi="TH SarabunIT๙" w:cs="TH SarabunIT๙" w:hint="cs"/>
          <w:noProof/>
          <w:color w:val="000000" w:themeColor="text1"/>
          <w:spacing w:val="-18"/>
          <w:sz w:val="32"/>
          <w:szCs w:val="32"/>
          <w:cs/>
        </w:rPr>
        <w:t xml:space="preserve">    </w:t>
      </w:r>
      <w:r w:rsidRPr="001B4E72">
        <w:rPr>
          <w:rFonts w:ascii="TH SarabunIT๙" w:hAnsi="TH SarabunIT๙" w:cs="TH SarabunIT๙"/>
          <w:noProof/>
          <w:color w:val="000000" w:themeColor="text1"/>
          <w:spacing w:val="-24"/>
          <w:sz w:val="32"/>
          <w:szCs w:val="32"/>
          <w:cs/>
        </w:rPr>
        <w:t xml:space="preserve">ไม่พบโรค หรือภาวะผิดปกติ หรือสิ่งที่เป็นต้นเหตุของความดันโลหิตสูง เรียกว่า </w:t>
      </w:r>
      <w:r w:rsidRPr="001B4E72">
        <w:rPr>
          <w:rFonts w:ascii="TH SarabunIT๙" w:hAnsi="TH SarabunIT๙" w:cs="TH SarabunIT๙"/>
          <w:b/>
          <w:bCs/>
          <w:noProof/>
          <w:color w:val="000000" w:themeColor="text1"/>
          <w:spacing w:val="-24"/>
          <w:sz w:val="32"/>
          <w:szCs w:val="32"/>
          <w:cs/>
        </w:rPr>
        <w:t>“ความดันโลหิตสูงชนิดไม่ทราบสาเหตุแน่ชัด”</w:t>
      </w:r>
    </w:p>
    <w:p w:rsidR="00AE6F71" w:rsidRPr="007D127E" w:rsidRDefault="00AE0EEF" w:rsidP="00AE0EEF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1B4E72">
        <w:rPr>
          <w:rFonts w:ascii="TH SarabunIT๙" w:hAnsi="TH SarabunIT๙" w:cs="TH SarabunIT๙"/>
          <w:noProof/>
          <w:color w:val="000000" w:themeColor="text1"/>
          <w:spacing w:val="-22"/>
          <w:sz w:val="32"/>
          <w:szCs w:val="32"/>
          <w:cs/>
        </w:rPr>
        <w:t xml:space="preserve">2) </w:t>
      </w:r>
      <w:r w:rsidR="00AE6F71" w:rsidRPr="001B4E72">
        <w:rPr>
          <w:rFonts w:ascii="TH SarabunIT๙" w:hAnsi="TH SarabunIT๙" w:cs="TH SarabunIT๙"/>
          <w:noProof/>
          <w:color w:val="000000" w:themeColor="text1"/>
          <w:spacing w:val="-22"/>
          <w:sz w:val="32"/>
          <w:szCs w:val="32"/>
          <w:cs/>
        </w:rPr>
        <w:t xml:space="preserve">ผู้ป่วยที่เป็นโรคความดันโลหิตสูงส่วนน้อยประมาณ 5-10% แพทย์อาจตรวจพบโรค หรือภาวะผิดปกติ หรือสิ่งที่เป็นสาเหตุของความดันโลหิตสูง เรียกว่า </w:t>
      </w:r>
      <w:r w:rsidR="00AE6F71" w:rsidRPr="001B4E72">
        <w:rPr>
          <w:rFonts w:ascii="TH SarabunIT๙" w:hAnsi="TH SarabunIT๙" w:cs="TH SarabunIT๙"/>
          <w:b/>
          <w:bCs/>
          <w:noProof/>
          <w:color w:val="000000" w:themeColor="text1"/>
          <w:spacing w:val="-22"/>
          <w:sz w:val="32"/>
          <w:szCs w:val="32"/>
          <w:cs/>
        </w:rPr>
        <w:t>“ความดันโลหิตสูงชนิดทราบสาเหตุ”</w:t>
      </w:r>
      <w:r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t xml:space="preserve"> </w:t>
      </w:r>
      <w:r w:rsidR="00AE6F71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สาเหตุของความดันโลหิตสูงชนิดทราบสาเหตุนั้นอาจเกิดได้จากหลายสภาวะ ได้แก่</w:t>
      </w:r>
    </w:p>
    <w:p w:rsidR="00AE6F71" w:rsidRPr="001B4E72" w:rsidRDefault="00AE0EEF" w:rsidP="001B4E72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pacing w:val="-28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1B4E72">
        <w:rPr>
          <w:rFonts w:ascii="TH SarabunIT๙" w:hAnsi="TH SarabunIT๙" w:cs="TH SarabunIT๙"/>
          <w:noProof/>
          <w:color w:val="000000" w:themeColor="text1"/>
          <w:spacing w:val="-28"/>
          <w:sz w:val="32"/>
          <w:szCs w:val="32"/>
          <w:cs/>
        </w:rPr>
        <w:t>-</w:t>
      </w:r>
      <w:r w:rsidR="00AE6F71" w:rsidRPr="001B4E72">
        <w:rPr>
          <w:rFonts w:ascii="TH SarabunIT๙" w:hAnsi="TH SarabunIT๙" w:cs="TH SarabunIT๙"/>
          <w:noProof/>
          <w:color w:val="000000" w:themeColor="text1"/>
          <w:spacing w:val="-28"/>
          <w:sz w:val="32"/>
          <w:szCs w:val="32"/>
          <w:cs/>
        </w:rPr>
        <w:t>โรคไต เช่น โรคไตเรื้อรัง กรวยไตอักเสบเรื้อรัง หน่วยไตอักเสบ โรคถุงน้ำไตชนิดหลายถุง ฯลฯ</w:t>
      </w:r>
    </w:p>
    <w:p w:rsidR="00AE0EEF" w:rsidRPr="007D127E" w:rsidRDefault="00AE0EEF" w:rsidP="00AE6F71">
      <w:pPr>
        <w:pStyle w:val="a3"/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-</w:t>
      </w:r>
      <w:r w:rsidR="00AE6F71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หลอดเลือดแดงไตตีบ (</w:t>
      </w:r>
      <w:r w:rsidR="00AE6F71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Renal artery stenosis)</w:t>
      </w:r>
    </w:p>
    <w:p w:rsidR="00AE6F71" w:rsidRPr="007D127E" w:rsidRDefault="00AE0EEF" w:rsidP="00AE6F71">
      <w:pPr>
        <w:pStyle w:val="a3"/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-</w:t>
      </w:r>
      <w:r w:rsidR="00AE6F71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หลอดเลือดแดงใหญ่ตีบ (</w:t>
      </w:r>
      <w:r w:rsidR="00AE6F71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Coarctation of aorta)</w:t>
      </w:r>
    </w:p>
    <w:p w:rsidR="00AE6F71" w:rsidRPr="007D127E" w:rsidRDefault="00AE0EEF" w:rsidP="00AE6F71">
      <w:pPr>
        <w:pStyle w:val="a3"/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-</w:t>
      </w:r>
      <w:r w:rsidR="00AE6F71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เนื้องอกบางชนิดของต่อมหมวกไต หรือต่อมใต้สมอง</w:t>
      </w:r>
    </w:p>
    <w:p w:rsidR="00AE0EEF" w:rsidRPr="007D127E" w:rsidRDefault="00AE0EEF" w:rsidP="00AE0EEF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ปัจจัยเสี่ยงต่อการเกิดโรคความดันโลหิตสูง</w:t>
      </w:r>
    </w:p>
    <w:p w:rsidR="00AE0EEF" w:rsidRPr="007D127E" w:rsidRDefault="00AE0EEF" w:rsidP="00AE0EEF">
      <w:pPr>
        <w:pStyle w:val="a3"/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-พันธุกรรม โอกาสจะสูงมากขึ้นเมื่อมีคนในครอบครัวเป็นโรคนี้</w:t>
      </w:r>
    </w:p>
    <w:p w:rsidR="00AE0EEF" w:rsidRPr="007D127E" w:rsidRDefault="00AE0EEF" w:rsidP="003E42C9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3E42C9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-โรคเบาหวาน เพราะก่อให้เกิดการอักเสบตีบแคบของหลอดเลือดต่างๆ รวมทั้งหลอดเลือดของไต</w:t>
      </w:r>
    </w:p>
    <w:p w:rsidR="00AE0EEF" w:rsidRPr="007D127E" w:rsidRDefault="00AE0EEF" w:rsidP="003E42C9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lastRenderedPageBreak/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3E42C9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-โรคไตเรื้อรัง เพราะส่งผลถึงการสร้างเอนไซม์ และฮอร์โมนที่ควบคุมความดันโลหิตดังที่กล่าวไป</w:t>
      </w:r>
    </w:p>
    <w:p w:rsidR="00AE0EEF" w:rsidRPr="007D127E" w:rsidRDefault="00AE0EEF" w:rsidP="003E42C9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3E42C9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-น้ำหนักตัวเกินและโรคอ้วน เพราะเป็นสาเหตุของโรคเบาหวานและโรคหลอดเลือดต่างๆ ตีบจากภาวะไขมันเกาะผนังหลอดเลือด</w:t>
      </w:r>
    </w:p>
    <w:p w:rsidR="00AE0EEF" w:rsidRPr="007D127E" w:rsidRDefault="00AE0EEF" w:rsidP="003E42C9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3E42C9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-ภาวะหยุดหายใจขณะหลับ (</w:t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Sleep apnea)</w:t>
      </w:r>
    </w:p>
    <w:p w:rsidR="00AE0EEF" w:rsidRPr="007D127E" w:rsidRDefault="00AE0EEF" w:rsidP="003E42C9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3E42C9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-การขาดการออกกำลังกาย เพราะเป็นปัจจัยเสี่ยงของโรคอ้วนและเบาหวาน</w:t>
      </w:r>
    </w:p>
    <w:p w:rsidR="00AE0EEF" w:rsidRPr="007D127E" w:rsidRDefault="00AE0EEF" w:rsidP="003E42C9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3E42C9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-การรับประทานอาหารเค็มอย่างต่อเนื่อง ตามเหตุผลที่กล่าวไป</w:t>
      </w:r>
    </w:p>
    <w:p w:rsidR="00AE0EEF" w:rsidRPr="007D127E" w:rsidRDefault="00AE0EEF" w:rsidP="003E42C9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3E42C9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-การสูบบุหรี่ เพราะสารพิษในควันบุหรี่ส่งผลให้เกิดการอักเสบตีบตันของหลอดเลือดต่างๆ รวมทั้งหลอดเลือดหัวใจและหลอดเลือดไต</w:t>
      </w:r>
    </w:p>
    <w:p w:rsidR="00AE0EEF" w:rsidRPr="007D127E" w:rsidRDefault="00AE0EEF" w:rsidP="003E42C9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3E42C9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>-การดื่มแอกอฮอล์ เพราะส่งผลให้หัวใจเต้นแรงกว่าปกติ และมีโอกาสเป็นโรคความดันโลหิตสูง</w:t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ถึงประมาณ </w:t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50% </w:t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ของผู้ที่ติดสุราทั้งหมด</w:t>
      </w:r>
    </w:p>
    <w:p w:rsidR="00AE0EEF" w:rsidRPr="007D127E" w:rsidRDefault="00AE0EEF" w:rsidP="00AE0EEF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ab/>
      </w:r>
      <w:r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อาการความดันโลหิตสูง</w:t>
      </w:r>
    </w:p>
    <w:p w:rsidR="00AE0EEF" w:rsidRPr="007D127E" w:rsidRDefault="00AE0EEF" w:rsidP="00B35BC1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B35BC1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1) รายที่เป็นความดันโลหิตสูงชนิดไม่ทราบสาเหตุ ส่วนใหญ่จะมีไม่อาการแสดง</w:t>
      </w:r>
      <w:r w:rsidR="00B35BC1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 </w:t>
      </w:r>
      <w:r w:rsidRPr="007D127E">
        <w:rPr>
          <w:rFonts w:ascii="TH SarabunIT๙" w:hAnsi="TH SarabunIT๙" w:cs="TH SarabunIT๙"/>
          <w:noProof/>
          <w:color w:val="000000" w:themeColor="text1"/>
          <w:spacing w:val="-12"/>
          <w:sz w:val="32"/>
          <w:szCs w:val="32"/>
          <w:cs/>
        </w:rPr>
        <w:t>แต่อย่างใด และมักตรวจพบได้โดยบังเอิญจากการตรวจคัดกรองโรค มีส่วนน้อยที่อาจมีอาการปวดมึนท้ายทอย</w:t>
      </w:r>
      <w:r w:rsidRPr="007D127E"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  <w:cs/>
        </w:rPr>
        <w:t xml:space="preserve"> ตึงที่ต้นคอ เวียนศีรษะ ซึ่งมักจะเป็นตอนตื่นนอนใหม่ๆ บางรายอาจมีอาการปวดศีรษะตุบๆ แบบไมเกรน</w:t>
      </w:r>
    </w:p>
    <w:p w:rsidR="00AE0EEF" w:rsidRPr="007D127E" w:rsidRDefault="00AE0EEF" w:rsidP="00B35BC1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B35BC1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  <w:cs/>
        </w:rPr>
        <w:t>2) ส่วนในรายที่เป็นมานานๆ หรือ</w:t>
      </w:r>
      <w:r w:rsidR="00F2375F" w:rsidRPr="007D127E"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  <w:cs/>
        </w:rPr>
        <w:t xml:space="preserve">มีความดันโลหิตสูงมากๆ </w:t>
      </w:r>
      <w:r w:rsidRPr="007D127E"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  <w:cs/>
        </w:rPr>
        <w:t>อาจจะมีอาการอ่อนเพลีย</w:t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 เหนื่อยง่าย ใจสั่น นอนไม่หลับ ตามัว มือเท้าชา หรือมีเลือดกำเดาไหล</w:t>
      </w:r>
    </w:p>
    <w:p w:rsidR="00AE0EEF" w:rsidRPr="007D127E" w:rsidRDefault="00AE0EEF" w:rsidP="00B35BC1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noProof/>
          <w:color w:val="000000" w:themeColor="text1"/>
          <w:spacing w:val="-16"/>
          <w:sz w:val="32"/>
          <w:szCs w:val="32"/>
        </w:rPr>
      </w:pPr>
      <w:r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ab/>
      </w:r>
      <w:r w:rsidR="00B35BC1"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color w:val="000000" w:themeColor="text1"/>
          <w:spacing w:val="-16"/>
          <w:sz w:val="32"/>
          <w:szCs w:val="32"/>
          <w:cs/>
        </w:rPr>
        <w:t>การปฏิบัติตัวสำหรับผู้ป่วย/ผู้ที่มีความเสี่ยง (</w:t>
      </w:r>
      <w:r w:rsidRPr="007D127E">
        <w:rPr>
          <w:rFonts w:ascii="TH SarabunIT๙" w:hAnsi="TH SarabunIT๙" w:cs="TH SarabunIT๙"/>
          <w:b/>
          <w:bCs/>
          <w:noProof/>
          <w:color w:val="000000" w:themeColor="text1"/>
          <w:spacing w:val="-16"/>
          <w:sz w:val="32"/>
          <w:szCs w:val="32"/>
        </w:rPr>
        <w:t>Instruction for Patient/High-Risk Group)</w:t>
      </w:r>
    </w:p>
    <w:p w:rsidR="00AE0EEF" w:rsidRPr="007D127E" w:rsidRDefault="00AE0EEF" w:rsidP="00B35BC1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B35BC1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>1) บริโภคอาหารควบคุมความดันหรืออาหารแดช (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 xml:space="preserve">Dietary approaches to stop hypertension–DASH Diet) 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 xml:space="preserve">โดยการเน้นรับประทานผักและผลไม้ที่มีกากใย ผลิตภัณฑ์นมที่มีไขมันต่ำ เมล็ดธัญพืช ถั่วต่าง ลดการบริโภคเนื้อสัตว์ใหญ่ แป้ง น้ำตาล ของหวาน ไขมันอิ่มตัวและคอเลสเตอรอล และลดการบริโภคอาหารเค็มหรือโซเดียม  และงดหรือลดการดื่มเครื่องดื่มแอลกอฮอล์ โดยผู้ชายให้ดื่มได้ไม่เกินวันละ 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>2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 xml:space="preserve"> หน่วยการดื่ม (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 xml:space="preserve">Drink) 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 xml:space="preserve">ซึ่งเทียบเท่ากับวิสกี้ 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>90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 xml:space="preserve"> มิลลิลิตร ไวน์ 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>300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 xml:space="preserve"> มิลลิลิตร หรือเบียร์ 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>720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 xml:space="preserve"> มิลลิลิตร ส่วนผู้หญิงให้ดื่มได้ไม่เกิน 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>1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 xml:space="preserve"> หน่วยการดื่ม</w:t>
      </w:r>
    </w:p>
    <w:p w:rsidR="00AE0EEF" w:rsidRPr="007D127E" w:rsidRDefault="00F2375F" w:rsidP="00AE0EEF">
      <w:pPr>
        <w:pStyle w:val="a3"/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 xml:space="preserve">2) </w:t>
      </w:r>
      <w:r w:rsidR="00AE0EEF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งดการสูบบุหรี่ รวมถึงการใช้ยาเม็ดคุมกำเนิด</w:t>
      </w:r>
    </w:p>
    <w:p w:rsidR="00AE0EEF" w:rsidRPr="007D127E" w:rsidRDefault="00F2375F" w:rsidP="00AE0EEF">
      <w:pPr>
        <w:pStyle w:val="a3"/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 xml:space="preserve">3) </w:t>
      </w:r>
      <w:r w:rsidR="00AE0EEF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ลดน้ำหนักให้มีดัชนีมวลกาย (</w:t>
      </w:r>
      <w:r w:rsidR="00AE0EEF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BMI) </w:t>
      </w:r>
      <w:r w:rsidR="00AE0EEF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น้อยกว่า </w:t>
      </w:r>
      <w:r w:rsidR="00AE0EEF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25</w:t>
      </w:r>
      <w:r w:rsidR="00AE0EEF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 กก./ม.</w:t>
      </w:r>
      <w:r w:rsidR="00AE0EEF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2</w:t>
      </w:r>
    </w:p>
    <w:p w:rsidR="00AE0EEF" w:rsidRPr="007D127E" w:rsidRDefault="00F2375F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B76F86"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  <w:cs/>
        </w:rPr>
        <w:t xml:space="preserve">4) </w:t>
      </w:r>
      <w:r w:rsidR="00AE0EEF" w:rsidRPr="007D127E"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  <w:cs/>
        </w:rPr>
        <w:t xml:space="preserve">หมั่นออกกำลังกายแบบแอโรบิกเป็นประจำให้ได้เกือบทุกวัน เช่น เดินเร็ว วิ่งเหยาะ </w:t>
      </w:r>
      <w:r w:rsidRPr="007D127E"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  <w:cs/>
        </w:rPr>
        <w:t xml:space="preserve"> </w:t>
      </w:r>
      <w:r w:rsidR="00AE0EEF" w:rsidRPr="007D127E"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  <w:cs/>
        </w:rPr>
        <w:t xml:space="preserve">ขี่จักรยาน ว่ายน้ำ อย่างน้อยวันละ </w:t>
      </w:r>
      <w:r w:rsidR="00AE0EEF" w:rsidRPr="007D127E"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</w:rPr>
        <w:t>30</w:t>
      </w:r>
      <w:r w:rsidR="00AE0EEF" w:rsidRPr="007D127E"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  <w:cs/>
        </w:rPr>
        <w:t xml:space="preserve"> นาที</w:t>
      </w:r>
    </w:p>
    <w:p w:rsidR="001B4E72" w:rsidRPr="007D127E" w:rsidRDefault="00F2375F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B76F86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5) </w:t>
      </w:r>
      <w:r w:rsidR="00AE0EEF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รักษาสุขภาพจิตให้ดี ไม่เครียด เข้าใจและยอมรับชีวิต รวมถึงการหมั่นฝึกผ่อนคลายความเครียดและบริหารสุขภาพจิตอยู่เสมอ เช่น สวดมนต์ ทำสมาธิ โยคะ รำมวยจีน ชี่กง ร้องเพล</w:t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ง เล่นดนตรี หรือทำงานอดิเรกต่าง</w:t>
      </w:r>
      <w:r w:rsidR="00AE0EEF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ๆ ฯลฯ</w:t>
      </w:r>
    </w:p>
    <w:p w:rsidR="00D63869" w:rsidRPr="007D127E" w:rsidRDefault="00D63869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ab/>
      </w:r>
      <w:r w:rsidR="00B35BC1"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การป้องกันไม่ให้เกิดโรค (</w:t>
      </w:r>
      <w:r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t>Disease Prevention)</w:t>
      </w:r>
    </w:p>
    <w:p w:rsidR="00D63869" w:rsidRPr="007D127E" w:rsidRDefault="00D63869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B35BC1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1) รับประทานอาหารที่มีประโยชน์ให้ครบ 5 หมู่ในปริมาณที่เหมาะทุกวัน เน้นผักและผลไม้ชนิดไม่หวานให้มาก ๆ และลดอาหารพวกไขมันชนิดอิ่มตัว แป้ง น้ำตาล ของหวาน และอาหารเค็ม</w:t>
      </w:r>
    </w:p>
    <w:p w:rsidR="00D63869" w:rsidRPr="007D127E" w:rsidRDefault="00D63869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B35BC1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2) ควบคุมน้ำหนักตัวให้อยู่ในเกณฑ์ปกติ โดยให้มีค่าดัชนีมวลกาย (</w:t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BMI) </w:t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น้อยกว่า 23 กก./ม.2 ความยาวรอบเอวน้อยกว่า 90 เซนติเมตรในผู้ชาย และ 80 เซนติเมตรในผู้หญิง ด้วยการควบคุมอาหารและหมั่นออกกำลังกายอย่างสม่ำเสมอ</w:t>
      </w:r>
    </w:p>
    <w:p w:rsidR="00D63869" w:rsidRPr="007D127E" w:rsidRDefault="00D63869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lastRenderedPageBreak/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B35BC1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3) ออกกำลังกายแบบแอโรบิกเป็นประจำ เช่น การเดินเร็ว วิ่งเหยาะ ขี่จักรยาน ว่ายน้ำ ครั้งละ 30-45 นาที สัปดาห์ละ 3-5 ครั้ง หรือวันเว้นวัน</w:t>
      </w:r>
    </w:p>
    <w:p w:rsidR="00D63869" w:rsidRPr="007D127E" w:rsidRDefault="00D63869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B35BC1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4) พักผ่อนให้เพียงพอและรักษาสุขภาพจิตให้ดีอยู่เสมอ</w:t>
      </w:r>
    </w:p>
    <w:p w:rsidR="00D63869" w:rsidRPr="007D127E" w:rsidRDefault="00D63869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B35BC1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5) ลดปริมาณของเกลือโซเดียมที่บริโภคไม่ให้เกินวันละ 2.4 กรัม (เทียบเท่าเกลือแกง 6 กรัม หรือประมาณ 1 ช้อนชา)</w:t>
      </w:r>
    </w:p>
    <w:p w:rsidR="00D63869" w:rsidRPr="007D127E" w:rsidRDefault="00D63869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B35BC1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  <w:cs/>
        </w:rPr>
        <w:t xml:space="preserve">6) ถ้าเป็นผู้ดื่มแอลกอฮอล์อยู่แล้ว สำหรับผู้ชายควรจำกัดปริมาณของแอลกอฮอล์ให้ไม่เกินวันละ 2 หน่วยการดื่ม (เทียบเท่ากับวิสกี้ 90 มิลลิลิตร ไวน์ 300 มิลลิลิตร หรือเบียร์ </w:t>
      </w:r>
      <w:r w:rsidRPr="007D127E">
        <w:rPr>
          <w:rFonts w:ascii="TH SarabunIT๙" w:hAnsi="TH SarabunIT๙" w:cs="TH SarabunIT๙"/>
          <w:noProof/>
          <w:color w:val="000000" w:themeColor="text1"/>
          <w:spacing w:val="-14"/>
          <w:sz w:val="32"/>
          <w:szCs w:val="32"/>
          <w:cs/>
        </w:rPr>
        <w:t>720 มิลลิลิตร) ส่วนผู้หญิงและผู้ที่มีน้ำหนักตัวน้อยควรจำกัดปริมาณของการดื่มแอลกอฮอล์ให้ไม่เกินวันละ</w:t>
      </w:r>
      <w:r w:rsidRPr="007D127E"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  <w:cs/>
        </w:rPr>
        <w:t xml:space="preserve"> </w:t>
      </w:r>
      <w:r w:rsidR="005002FA" w:rsidRPr="007D127E"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  <w:cs/>
        </w:rPr>
        <w:t xml:space="preserve">  </w:t>
      </w:r>
      <w:r w:rsidRPr="007D127E"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  <w:cs/>
        </w:rPr>
        <w:t>1 หน่วยการดื่ม (เทียบเท่ากับวิสกี้ 45 มิลลิลิตร ไวน์ 150 มิลลิลิตร หรือเบียร์ 360 มิลลิลิตร)</w:t>
      </w:r>
    </w:p>
    <w:p w:rsidR="00D63869" w:rsidRPr="007D127E" w:rsidRDefault="00D63869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B35BC1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7) ปรึกษาแพทย์เกี่ยวกับยาที่ใช้อยู่เพราะอาจมียาบางตัวที่ทำให้เกิดความดันโลหิตสูงได้ ส่วนการใช้ยาคุมกำเนิดแนะนำว่าควรปรึกษาแพทย์</w:t>
      </w:r>
    </w:p>
    <w:p w:rsidR="00D63869" w:rsidRPr="007D127E" w:rsidRDefault="00D63869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B35BC1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8) ผู้ที่มีอายุตั้งแต่ 18 ปีขึ้นไป แม้ว่าจะยังรู้สึกสบายดีก็ควรไปตรวจสุขภาพซึ่งรวมถึงการตรวจวัดความดันโลหิตอย่างน้อยทุก 2 ปี ส่วนผู้ที่มีอายุตั้งแต่ 35 ปีขึ้นไป แนะนำว่าควรไปตรวจวัดความดันโลหิตอย่างน้อยปีละ 1 ครั้ง หรือตรวจบ่อยตามที่แพทย์หรือพยาบาลแนะนำ โดยเฉพาะอย่างยิ่งในผู้ที่มีรูปร่างอ้วนหรือมีพ่อแม่พี่น้องเป็นโรคนี้</w:t>
      </w:r>
    </w:p>
    <w:p w:rsidR="003E42C9" w:rsidRPr="007D127E" w:rsidRDefault="003E42C9" w:rsidP="003E42C9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ab/>
      </w:r>
      <w:r w:rsidR="00B35BC1"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ข้อควรระวัง (</w:t>
      </w:r>
      <w:r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t>Precaution)</w:t>
      </w:r>
    </w:p>
    <w:p w:rsidR="003E42C9" w:rsidRPr="007D127E" w:rsidRDefault="003E42C9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B35BC1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12"/>
          <w:sz w:val="32"/>
          <w:szCs w:val="32"/>
          <w:cs/>
        </w:rPr>
        <w:t>1) ผู้ป่วยต้องรับประทานยาตามที่แพทย์สั่งให้ถูกต้อง ครบถ้วน และไม่หยุดยาเอง</w:t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 แม้ว่าจะรู้สึกว่าสบายดีหรือความดันลดลงแล้วก็ตาม</w:t>
      </w:r>
    </w:p>
    <w:p w:rsidR="00B35BC1" w:rsidRPr="007D127E" w:rsidRDefault="003E42C9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B35BC1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2) หากมีผลข้างเคียงของยา ควรมาพบแพทย์ทันที</w:t>
      </w:r>
    </w:p>
    <w:p w:rsidR="005002FA" w:rsidRPr="007D127E" w:rsidRDefault="00F1686A" w:rsidP="003E42C9">
      <w:pPr>
        <w:pStyle w:val="a3"/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F1686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 wp14:anchorId="69B816E8" wp14:editId="5653A8EF">
            <wp:simplePos x="0" y="0"/>
            <wp:positionH relativeFrom="margin">
              <wp:posOffset>1585076</wp:posOffset>
            </wp:positionH>
            <wp:positionV relativeFrom="paragraph">
              <wp:posOffset>43180</wp:posOffset>
            </wp:positionV>
            <wp:extent cx="3026862" cy="2571008"/>
            <wp:effectExtent l="0" t="0" r="2540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862" cy="2571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2FA" w:rsidRPr="007D127E" w:rsidRDefault="00F1686A" w:rsidP="003E42C9">
      <w:pPr>
        <w:pStyle w:val="a3"/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F1686A">
        <w:rPr>
          <w:rFonts w:ascii="TH SarabunIT๙" w:hAnsi="TH SarabunIT๙" w:cs="TH SarabunIT๙"/>
          <w:noProof/>
        </w:rPr>
        <w:t xml:space="preserve"> </w:t>
      </w:r>
    </w:p>
    <w:p w:rsidR="005002FA" w:rsidRPr="007D127E" w:rsidRDefault="005002FA" w:rsidP="003E42C9">
      <w:pPr>
        <w:pStyle w:val="a3"/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:rsidR="005002FA" w:rsidRPr="007D127E" w:rsidRDefault="005002FA" w:rsidP="003E42C9">
      <w:pPr>
        <w:pStyle w:val="a3"/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:rsidR="005002FA" w:rsidRPr="007D127E" w:rsidRDefault="005002FA" w:rsidP="003E42C9">
      <w:pPr>
        <w:pStyle w:val="a3"/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:rsidR="005002FA" w:rsidRDefault="005002FA" w:rsidP="003E42C9">
      <w:pPr>
        <w:pStyle w:val="a3"/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:rsidR="001B4E72" w:rsidRDefault="001B4E72" w:rsidP="003E42C9">
      <w:pPr>
        <w:pStyle w:val="a3"/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:rsidR="00CA0FCD" w:rsidRDefault="00CA0FCD" w:rsidP="003E42C9">
      <w:pPr>
        <w:pStyle w:val="a3"/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:rsidR="00CA0FCD" w:rsidRDefault="00CA0FCD" w:rsidP="003E42C9">
      <w:pPr>
        <w:pStyle w:val="a3"/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:rsidR="00CA0FCD" w:rsidRDefault="00CA0FCD" w:rsidP="003E42C9">
      <w:pPr>
        <w:pStyle w:val="a3"/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:rsidR="001B4E72" w:rsidRDefault="001B4E72" w:rsidP="003E42C9">
      <w:pPr>
        <w:pStyle w:val="a3"/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:rsidR="001B4E72" w:rsidRPr="007D127E" w:rsidRDefault="001B4E72" w:rsidP="003E42C9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:rsidR="00B35BC1" w:rsidRPr="00225D84" w:rsidRDefault="005002FA" w:rsidP="00B35BC1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pacing w:val="-10"/>
          <w:sz w:val="32"/>
          <w:szCs w:val="32"/>
        </w:rPr>
      </w:pPr>
      <w:r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ab/>
      </w:r>
      <w:r w:rsidRPr="00225D84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ab/>
      </w:r>
      <w:r w:rsidR="00B35BC1" w:rsidRPr="00225D84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โรคเบาหวาน</w:t>
      </w:r>
      <w:r w:rsidR="00B35BC1" w:rsidRPr="00225D84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 (</w:t>
      </w:r>
      <w:r w:rsidR="00B35BC1" w:rsidRPr="00225D8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Diabetes) </w:t>
      </w:r>
      <w:r w:rsidR="00B35BC1" w:rsidRPr="00225D84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คือ โรคที่เกิดจากความผิดปกติของการทำงานของฮอร์โมนที่ชื่อว่า อินสุลิน (</w:t>
      </w:r>
      <w:r w:rsidR="00B35BC1" w:rsidRPr="00225D8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Insulin) </w:t>
      </w:r>
      <w:r w:rsidR="00B35BC1" w:rsidRPr="00225D84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ซึ่งโดยปกติแล้วร่างกายของคนเราจำเป็นต้องมีอินสุลิน เพื่อนำน้ำตาลในกระแสเลือดไปเลี้ยงอวัยวะต่าง ๆ ของร่างกาย โดยเฉพาะสมองและกล้ามเนื้อ ในภาวะที่อิน</w:t>
      </w:r>
      <w:r w:rsidR="00B35BC1" w:rsidRPr="00225D84">
        <w:rPr>
          <w:rFonts w:ascii="TH SarabunIT๙" w:hAnsi="TH SarabunIT๙" w:cs="TH SarabunIT๙"/>
          <w:noProof/>
          <w:color w:val="000000" w:themeColor="text1"/>
          <w:spacing w:val="-14"/>
          <w:sz w:val="32"/>
          <w:szCs w:val="32"/>
          <w:cs/>
        </w:rPr>
        <w:t>สุลินมีความผิดปกติ ไม่ว่าจะเป็นการลดลงของปริมาณอินสุลินในร่างกาย หรือการที่อวัยวะต่าง ๆ ของร่างกาย</w:t>
      </w:r>
      <w:r w:rsidR="00B35BC1" w:rsidRPr="00225D84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ตอบสนองต่ออินสุลินลดลง (หรือที่เรียกว่า ภาวะดื้ออินสุลิน) จะทำให้ร่างกายไม่สามารถนำน้ำตาลที่</w:t>
      </w:r>
      <w:r w:rsidR="00B35BC1" w:rsidRPr="00225D84">
        <w:rPr>
          <w:rFonts w:ascii="TH SarabunIT๙" w:hAnsi="TH SarabunIT๙" w:cs="TH SarabunIT๙"/>
          <w:noProof/>
          <w:color w:val="000000" w:themeColor="text1"/>
          <w:spacing w:val="-10"/>
          <w:sz w:val="32"/>
          <w:szCs w:val="32"/>
          <w:cs/>
        </w:rPr>
        <w:t>อยู่ในกระแสเลือดไปใช้ได้อย่างเต็มประสิทธิภาพ ทำให้มีปริมาณน้ำตาลคงเหลือในกระแสเลือดมากกว่าปกติ</w:t>
      </w:r>
    </w:p>
    <w:p w:rsidR="00B35BC1" w:rsidRPr="007D127E" w:rsidRDefault="00B35BC1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lastRenderedPageBreak/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สาเหตุของโรคเบาหวานเกิดจากการที่ระดับน้ำตาลในกระแสเลือดสูงมากขึ้นถึงระดับหนึ่ง จนทำให้ไตดูดกลับน้ำตาลได้ไม่หมด ซึ่งปกติไตจะมีหน้าที่ดูดกลับน้ำตาลจากสารที่ถูกกรองจากหน่วยไตไปใช้ ส่งผลให้มีน้ำตาลรั่วออกมากับปัสสาวะ จึงเป็นที่มาของคำว่า “โรคเบาหวาน” หากเราปล่อยให้เกิดภาวะเช่นนี้ไปนาน ๆ โดยไม่ได้รับการรักษาอย่างถูกวิธี จะทำให้เกิดภาวะแทรกซ้อนที่ร้ายแรงตามมาในที่สุด</w:t>
      </w:r>
    </w:p>
    <w:p w:rsidR="00B35BC1" w:rsidRPr="007D127E" w:rsidRDefault="00B35BC1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ชนิดของโรคเบาหวาน</w:t>
      </w:r>
    </w:p>
    <w:p w:rsidR="00B35BC1" w:rsidRPr="007D127E" w:rsidRDefault="00B35BC1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1) เบาหวานชนิดที่ 1 – เกิดจากภูมิคุ้มกันร่างกายทำลายเซลล์สร้างอินสุลินในตับอ่อน ทำให้เกิดภาวะขาดอินสุลิน</w:t>
      </w:r>
    </w:p>
    <w:p w:rsidR="00B35BC1" w:rsidRPr="007D127E" w:rsidRDefault="00B35BC1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2) เบาหวานชนิดที่ 2 – เกิดจากภาวะการลดลงของการสร้างอินสุลิน ร่วมกับภาวะดื้ออินสุลิน และมักเป็นกรรมพันธุ์</w:t>
      </w:r>
    </w:p>
    <w:p w:rsidR="00B35BC1" w:rsidRPr="007D127E" w:rsidRDefault="00B35BC1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3) เบาหวานชนิดพิเศษ – สาเหตุของโรคเบาหวานชนิดนี้อาจเกิดจากความความผิดปกติของตับอ่อน หรือเป็นโรคที่เกี่ยวกับการทำงานที่ผิดปกติของอินสุลินโดยกำเนิด</w:t>
      </w:r>
    </w:p>
    <w:p w:rsidR="00B35BC1" w:rsidRPr="007D127E" w:rsidRDefault="00B35BC1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4) เบาหวานขณะตั้งครรภ์ – เบาหวานชนิดนี้เกิดขึ้นขณะตั้งครรภ์และหายไปได้หลังคลอดบุตร แต่มีโอกาสเสี่ยงที่จะเกิดโรคเบาหวานชนิดที่ 2 ในอนาคต</w:t>
      </w:r>
    </w:p>
    <w:p w:rsidR="00B35BC1" w:rsidRPr="007D127E" w:rsidRDefault="00B35BC1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อาการของโรคเบาหวาน</w:t>
      </w:r>
    </w:p>
    <w:p w:rsidR="00B35BC1" w:rsidRPr="007D127E" w:rsidRDefault="00B35BC1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5002FA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เบาหวานที่พบได้บ่อยที่สุด คือเบาหวานชนิดที่ 2 สาเหตุของโรคเบาหวานชนิดนี้เกิดจากกรรมพันธุ์และการใช้ชีวิตประจำวัน เช่น การรับประทานอาหารประเภทแป้ง ของหวานมากเกินไป ภาวะน้ำหนักเกิน อ้วนลงพุง การขยับร่างกายที่น้อยลง ไม่ออกกำลังกาย เป็นต้น</w:t>
      </w:r>
    </w:p>
    <w:p w:rsidR="00B35BC1" w:rsidRPr="007D127E" w:rsidRDefault="00B35BC1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5002FA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เบาหวานชนิดนี้ มักเกิดในกลุ่มคนที่มีอายุมากกว่า 30 ปีขึ้นไป อย่างไรก็ตาม โรคเบาหวานชนิดที่ 2 พบว่าเกิดในกลุ่มคนที่มีอายุน้อยลงเรื่อยๆ เช่น อายุ 20 - 30 ปี ซึ่งสัมพัทธ์กับการรับประทานอาหารที่เป็นแป้ง ของหวาน หรือการออกกำลังกายที่ลดลง และโรคอ้วน ผู้ป่วยเบาหวานชนิดที่ 2 ที่อายุยังน้อย มีโอกาสจะควบคุมอาการโรคได้ยากกว่า เกิดโรคแทรกซ้อนได้ง่ายกว่า และมักจะเกิดภาวะแทรกซ้อนรุนแรงในช่วงอายุที่น้อยกว่า</w:t>
      </w:r>
    </w:p>
    <w:p w:rsidR="00D63869" w:rsidRPr="007D127E" w:rsidRDefault="00B35BC1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5002FA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ดังนั้น การควบคุมเบาหวานให้อยู่ในระดับที่ปกติ จึงมีความสำคัญอย่างมากรวมถึงการค้นหาโรคเบาหวานในกลุ่มเสี่ยง เพื่อป้องกันและการรักษาโรคเบาหวานได้อย่างทันท่วงที จะส่งผลให้ลดภาวะแทรกซ้อนจากโรคเบาหวานระยะยาวได้</w:t>
      </w:r>
    </w:p>
    <w:p w:rsidR="00B35BC1" w:rsidRPr="007D127E" w:rsidRDefault="00B35BC1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ab/>
      </w:r>
      <w:r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ภาวะแทรกซ้อนของโรคเบาหวาน</w:t>
      </w:r>
    </w:p>
    <w:p w:rsidR="00B35BC1" w:rsidRPr="007D127E" w:rsidRDefault="00B35BC1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5002FA"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เมื่อมีภาวะน้ำตาลในเลือดสูงผิดปกติเป็นระยะเวลานาน น้ำตาลที่สูงจะส่งผลโดยตรงต่อหลอดเลือดทั้งขนาดเล็กและขนาดใหญ่ โดยทำให้เกิดภาวะอักเสบ และภาวะหลอดเลือดอุดตันได้ง่ายกว่าคนปกติ นอกจากนี้ยังส่งผลต่อภาวะภูมิคุ้มกันของร่างกาย โดยในภาวะน้ำตาลในเลือดสูงเรื้อรัง ทำให้น้ำตาลส่วนเกินไปเกาะกับเม็ดเลือดขาวที่ใช้ต่อสู้กับเชื้อโรค ทำให้เม็ดเลือดขาวมีประสิทธิภาพในการต่อสู้กับเชื้อโรคต่างๆได้ลดลง ส่งผลให้เกิดภาวะติดเชื้อต่าง ๆ ได้ง่าย</w:t>
      </w:r>
    </w:p>
    <w:p w:rsidR="005002FA" w:rsidRPr="007D127E" w:rsidRDefault="005002FA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ab/>
        <w:t>ภาวะแทรกซ้อนหลัก ๆ ที่พบได้ในผู้ป่วยเบาหวาน</w:t>
      </w:r>
    </w:p>
    <w:p w:rsidR="005002FA" w:rsidRPr="007D127E" w:rsidRDefault="005002FA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1) ภาวะแทรกซ้อนทางตา</w:t>
      </w:r>
    </w:p>
    <w:p w:rsidR="00CA0FCD" w:rsidRDefault="005002FA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  <w:cs/>
        </w:rPr>
        <w:t>ภาวะแทรกซ้อนทางตาหรือที่เรียกกันว่า ภาวะเบาหวานขึ้นตา ภาวะน้ำตาลในเลือดสูงเรื้อรังส่งผลต่อจอประสาทตาทำให้เกิดจอประสาทเสื่อม หากปล่อยทิ้งไว้โดยไม่ได้รับการรักษา อาจทำให้เกิดจอประสาทตาลอก และตาบอดได้ในที่สุด นอกจากนี้ผู้ป่วยเบาหวานยังเสี่ยงต่อภาวะต้อกระจก ต้อหินได้มากกว่าคนปกติอีกด้วย</w:t>
      </w:r>
    </w:p>
    <w:p w:rsidR="00B76F86" w:rsidRPr="007D127E" w:rsidRDefault="00B76F86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</w:rPr>
      </w:pPr>
    </w:p>
    <w:p w:rsidR="005002FA" w:rsidRPr="007D127E" w:rsidRDefault="005002FA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lastRenderedPageBreak/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2) ภาวะแทรกซ้อนทางไต</w:t>
      </w:r>
    </w:p>
    <w:p w:rsidR="005002FA" w:rsidRPr="007D127E" w:rsidRDefault="005002FA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  <w:cs/>
        </w:rPr>
        <w:t>ภาวะแทรกซ้อนทางไต หรือที่เรียกกันว่า ภาวะเบาหวานลงไต ในระยะเริ่มแรก ไตจะมีการทำงานที่หนักขึ้น เนื่องจากน้ำตาลในเลือดที่สูง ส่งผลให้มีแรงดันเลือดไปที่ไตสูงตามไปด้วย หากตรวจการทำงานของไตในระยะนี้ จะไม่พบความผิดปกติ การตรวจปัสสาวะอาจมีหรือยังไม่มีโปรตีนไข่ขาว (อัลบูมิน) รั่วออกมากับปัสสาวะ ระยะถัดมาจะเริ่มพบมีโปรตีนไข่ขาวรั่วออกมากับปัสสาวะ และอาจมีการทำงานของไตที่ลดลงเล็กน้อย หากไม่ได้รับการรักษาอย่างถูกวิธี การทำงานของไตจะลดลงเรื่อยๆ และอาจดำเนินไปถึงภาวะไตวายเรื้อรังจนต้องทำการล้างไตในที่สุด</w:t>
      </w:r>
    </w:p>
    <w:p w:rsidR="005002FA" w:rsidRPr="007D127E" w:rsidRDefault="005002FA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3) ภาวะแทรกซ้อนทางเส้นประสาท</w:t>
      </w:r>
    </w:p>
    <w:p w:rsidR="005002FA" w:rsidRPr="007D127E" w:rsidRDefault="005002FA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ภาวะนี้เป็นภาวะที่พบบ่อยที่สุด คือผู้ป่วยมักมีอาการชาปลายมือปลายเท้า เหมือนใส่ถุงมือหรือถุงเท้าอยู่ตลอดเวลา บางคนอาจมีอาการเจ็บแปลบเหมือนโดนเข็มแหลม ๆ ทิ่ม บางคนมีอาการแสบร้อนบริเวณปลายมือเท้า อาการทางระบบประสาทที่พบได้แต่ไม่บ่อย เช่น เหงื่อไม่ออกหรือออกง่ายกว่าปกติ หัวใจเต้นผิดจังหวะ กลืนสำลัก ท้องอืดง่าย จุกแน่นลิ้นปี่ ซึ่งเป็นอาการของระบบประสาทที่ควบคุมการบีบเคลื่อนตัวของทางเดินอาหารผิดปกติ</w:t>
      </w:r>
    </w:p>
    <w:p w:rsidR="005002FA" w:rsidRPr="007D127E" w:rsidRDefault="005002FA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4) เส้นเลือดแดงใหญ่อุดตัน</w:t>
      </w:r>
    </w:p>
    <w:p w:rsidR="005002FA" w:rsidRPr="007D127E" w:rsidRDefault="005002FA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อาการเส้นเลือดแดงใหญ่อุดตันมักเกิดขึ้นโดยเฉพาะบริเวณขา อาการที่พบได้บ่อยคือ มีอาการปวดขามากเมื่อเดินหรือวิ่ง และดีขึ้นเมื่อพักหรือห้อยขาลงที่ต่ำ ปลายเท้าเย็น ขนขาร่วง ผิวหนังบริเวณขาเงามัน ซึ่งหากปล่อยทิ้งไว้โดยไม่ได้รับการรักษา อาจทำให้เกิดภาวะเส้นเลือดอุดตันจนปลายเท้าขาดเลือด ติดเชื้อ และอาจต้องตัดนิ้วเท้า หรือขาทิ้งในที่สุด</w:t>
      </w:r>
    </w:p>
    <w:p w:rsidR="005002FA" w:rsidRPr="007D127E" w:rsidRDefault="005002FA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5) เส้นเลือดหัวใจตีบ</w:t>
      </w:r>
    </w:p>
    <w:p w:rsidR="005002FA" w:rsidRPr="007D127E" w:rsidRDefault="005002FA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ภาวะนี้เป็นภาวะแทรกซ้อนที่พบได้บ่อยในผู้ป่วยโรคเบาหวาน และเป็นภาวะแทรกซ้อนที่รุนแรง โดยเส้นเลือดที่ไปเลี้ยงหัวใจตีบ ทำให้กล้ามเนื้อหัวใจขาดเลือด หรือหากตีบรุนแรงอาจทำให้กล้ามเนื้อหัวใจตาย ส่งผลให้การบีบตัวของหัวใจลดลง เกิดหัวใจวาย ความดันโลหิตต่ำ หัวใจเต้นผิดจังหวะ และเสียชีวิตเฉียบพลันได้</w:t>
      </w:r>
    </w:p>
    <w:p w:rsidR="005002FA" w:rsidRPr="007D127E" w:rsidRDefault="005002FA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6) เส้นเลือดสมองตีบ</w:t>
      </w:r>
    </w:p>
    <w:p w:rsidR="005002FA" w:rsidRPr="007D127E" w:rsidRDefault="005002FA" w:rsidP="00B76F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อาการเส้นเลือดสมองตีบเป็นภาวะแทรกซ้อนที่รุนแรงเช่นกัน เมื่อเกิดภาวะเส้นเลือดสมองตีบ ทำให้การทำงานของสมองและเส้นประสาทบริเวณที่ขาดเลือดลดลงหรือไม่ทำงาน ส่งผลให้เกิดอัมพฤกษ์ อัมพาต ปากเบี้ยว พูดไม่ชัด หรือมีอาการชาครึ่งซีก</w:t>
      </w:r>
    </w:p>
    <w:p w:rsidR="006C6047" w:rsidRPr="007D127E" w:rsidRDefault="005002FA" w:rsidP="00B76F8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ab/>
      </w:r>
      <w:r w:rsidR="006C6047"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การวินิจฉัยโรคเบาหวาน สามารถทำได้ </w:t>
      </w:r>
      <w:r w:rsidR="006C6047"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t>4</w:t>
      </w:r>
      <w:r w:rsidR="006C6047" w:rsidRPr="007D127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 วิธี ดังต่อไปนี้</w:t>
      </w:r>
    </w:p>
    <w:p w:rsidR="006C6047" w:rsidRPr="007D127E" w:rsidRDefault="006C6047" w:rsidP="00B76F86">
      <w:pPr>
        <w:pStyle w:val="a5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 xml:space="preserve">1) 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 xml:space="preserve">การตรวจน้ำตาลหลังอดอาหารอย่างน้อย 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>8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 xml:space="preserve"> ชั่วโมง (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 xml:space="preserve">FPG) 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 xml:space="preserve">หากมีค่าระดับน้ำตาลมากกว่าหรือเท่ากับ 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>126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 xml:space="preserve"> มิลลิกรัมต่อเดซิลิตร แสดงว่าเป็นโรคเบาหวาน</w:t>
      </w:r>
    </w:p>
    <w:p w:rsidR="006C6047" w:rsidRPr="007D127E" w:rsidRDefault="006C6047" w:rsidP="00B76F86">
      <w:pPr>
        <w:pStyle w:val="a5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16"/>
          <w:sz w:val="32"/>
          <w:szCs w:val="32"/>
        </w:rPr>
        <w:t xml:space="preserve">2) </w:t>
      </w:r>
      <w:r w:rsidRPr="007D127E">
        <w:rPr>
          <w:rFonts w:ascii="TH SarabunIT๙" w:hAnsi="TH SarabunIT๙" w:cs="TH SarabunIT๙"/>
          <w:noProof/>
          <w:color w:val="000000" w:themeColor="text1"/>
          <w:spacing w:val="-16"/>
          <w:sz w:val="32"/>
          <w:szCs w:val="32"/>
          <w:cs/>
        </w:rPr>
        <w:t>การทดสอบความทนต่อน้ำตาลกลูโคส (</w:t>
      </w:r>
      <w:r w:rsidRPr="007D127E">
        <w:rPr>
          <w:rFonts w:ascii="TH SarabunIT๙" w:hAnsi="TH SarabunIT๙" w:cs="TH SarabunIT๙"/>
          <w:noProof/>
          <w:color w:val="000000" w:themeColor="text1"/>
          <w:spacing w:val="-16"/>
          <w:sz w:val="32"/>
          <w:szCs w:val="32"/>
        </w:rPr>
        <w:t>Oral Glucose Tolerance Test: OGTT)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 xml:space="preserve"> 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 xml:space="preserve">จะทำในผู้ที่อดอาหารมาแล้วอย่างน้อย 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>8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 xml:space="preserve"> ชั่วโมง โดยแพทย์จะทำการเจาะเลือดเข็มที่ 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>1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 xml:space="preserve"> ก่อนการดื่มสารละลายกลูโคส และทำการเจาะเลือดซ้ำอีกครั้งหลังการดื่มสารละลาย หากพบว่ามีค่ามากกว่าหรือเท่ากับ 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>200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 xml:space="preserve"> มิลลิกรัมต่อเดซิลิตรแสดงว่าบุคคลนั้นเป็นโรคเบาหวาน</w:t>
      </w:r>
    </w:p>
    <w:p w:rsidR="006C6047" w:rsidRPr="007D127E" w:rsidRDefault="006C6047" w:rsidP="00B76F86">
      <w:pPr>
        <w:pStyle w:val="a5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12"/>
          <w:sz w:val="32"/>
          <w:szCs w:val="32"/>
        </w:rPr>
        <w:t xml:space="preserve">3) </w:t>
      </w:r>
      <w:r w:rsidRPr="007D127E">
        <w:rPr>
          <w:rFonts w:ascii="TH SarabunIT๙" w:hAnsi="TH SarabunIT๙" w:cs="TH SarabunIT๙"/>
          <w:noProof/>
          <w:color w:val="000000" w:themeColor="text1"/>
          <w:spacing w:val="-12"/>
          <w:sz w:val="32"/>
          <w:szCs w:val="32"/>
          <w:cs/>
        </w:rPr>
        <w:t>การตรวจน้ำตาลเวลาใดเวลาหนึ่ง (</w:t>
      </w:r>
      <w:r w:rsidRPr="007D127E">
        <w:rPr>
          <w:rFonts w:ascii="TH SarabunIT๙" w:hAnsi="TH SarabunIT๙" w:cs="TH SarabunIT๙"/>
          <w:noProof/>
          <w:color w:val="000000" w:themeColor="text1"/>
          <w:spacing w:val="-12"/>
          <w:sz w:val="32"/>
          <w:szCs w:val="32"/>
        </w:rPr>
        <w:t xml:space="preserve">RPG) </w:t>
      </w:r>
      <w:r w:rsidRPr="007D127E">
        <w:rPr>
          <w:rFonts w:ascii="TH SarabunIT๙" w:hAnsi="TH SarabunIT๙" w:cs="TH SarabunIT๙"/>
          <w:noProof/>
          <w:color w:val="000000" w:themeColor="text1"/>
          <w:spacing w:val="-12"/>
          <w:sz w:val="32"/>
          <w:szCs w:val="32"/>
          <w:cs/>
        </w:rPr>
        <w:t>แล้วมีค่าระดับน้ำตาลในเลือดมากกว่า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 xml:space="preserve">หรือเท่ากับ 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>200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 xml:space="preserve"> มิลลิกรัมต่อเดซิลิตร ร่วมกับมีอาการของเบาหวาน เช่น ปัสสาวะบ่อย กระหายน้ำบ่อย ตามัว อ่อนเพลีย น้ำหนักลด แสดงว่าเป็นโรคเบาหวาน</w:t>
      </w:r>
    </w:p>
    <w:p w:rsidR="006C6047" w:rsidRPr="007D127E" w:rsidRDefault="006C6047" w:rsidP="00B76F86">
      <w:pPr>
        <w:pStyle w:val="a5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lastRenderedPageBreak/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12"/>
          <w:sz w:val="32"/>
          <w:szCs w:val="32"/>
        </w:rPr>
        <w:t xml:space="preserve">4) </w:t>
      </w:r>
      <w:r w:rsidRPr="007D127E">
        <w:rPr>
          <w:rFonts w:ascii="TH SarabunIT๙" w:hAnsi="TH SarabunIT๙" w:cs="TH SarabunIT๙"/>
          <w:noProof/>
          <w:color w:val="000000" w:themeColor="text1"/>
          <w:spacing w:val="-12"/>
          <w:sz w:val="32"/>
          <w:szCs w:val="32"/>
          <w:cs/>
        </w:rPr>
        <w:t>การตรวจระดับน้ำตาลในเลือดสะสม (</w:t>
      </w:r>
      <w:r w:rsidRPr="007D127E">
        <w:rPr>
          <w:rFonts w:ascii="TH SarabunIT๙" w:hAnsi="TH SarabunIT๙" w:cs="TH SarabunIT๙"/>
          <w:noProof/>
          <w:color w:val="000000" w:themeColor="text1"/>
          <w:spacing w:val="-12"/>
          <w:sz w:val="32"/>
          <w:szCs w:val="32"/>
        </w:rPr>
        <w:t xml:space="preserve">HbA1c) </w:t>
      </w:r>
      <w:r w:rsidRPr="007D127E">
        <w:rPr>
          <w:rFonts w:ascii="TH SarabunIT๙" w:hAnsi="TH SarabunIT๙" w:cs="TH SarabunIT๙"/>
          <w:noProof/>
          <w:color w:val="000000" w:themeColor="text1"/>
          <w:spacing w:val="-12"/>
          <w:sz w:val="32"/>
          <w:szCs w:val="32"/>
          <w:cs/>
        </w:rPr>
        <w:t>การตรวจนี้ไม่จำเป็นต้องอดอาหาร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 xml:space="preserve"> แต่แพทย์จำเป็นต้องพิจารณาปัจจัยอื่น ๆ ร่วมด้วย เช่น อายุ หรือการเป็นโรคโลหิตจาง โดยหากค่าที่ตรวจได้มากกว่าหรือเท่ากับ 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>6.5%</w:t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 xml:space="preserve"> แสดงว่าเป็นโรคเบาหวาน</w:t>
      </w:r>
    </w:p>
    <w:p w:rsidR="006C6047" w:rsidRPr="007D127E" w:rsidRDefault="006C6047" w:rsidP="00B76F86">
      <w:pPr>
        <w:pStyle w:val="a5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b/>
          <w:bCs/>
          <w:noProof/>
          <w:color w:val="000000" w:themeColor="text1"/>
          <w:spacing w:val="-6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color w:val="000000" w:themeColor="text1"/>
          <w:spacing w:val="-6"/>
          <w:sz w:val="32"/>
          <w:szCs w:val="32"/>
          <w:cs/>
        </w:rPr>
        <w:t>การรักษาโรคเบาหวาน</w:t>
      </w:r>
    </w:p>
    <w:p w:rsidR="006C6047" w:rsidRPr="007D127E" w:rsidRDefault="006C6047" w:rsidP="00B76F86">
      <w:pPr>
        <w:pStyle w:val="a5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  <w:t>การรักษาโรคเบาหวาน เป็นการรักษาที่ต้องอาศัยความร่วมมือทั้งจากแพทย์ พยาบาล โภชนากร และ ที่สำคัญที่สุดคือตัวผู้ป่วยเอง ผู้ป่วยต้องตระหนักถึงความสำคัญของการรักษา โดยต้องเข้าใจก่อนว่า โรคเบาหวานเป็นโรคเรื้อรังที่ไม่สามารถรักษาให้หายขาดได้ แต่สามารถควบคุมให้อยู่ในเกณฑ์ที่ใกล้เคียงปกติที่สุดได้ ผู้ป่วยเบาหวานสามารถใช้ชีวิตประจำวันและทำกิจกรรมต่าง ๆ รวมถึงทำงานประจำได้ตามปกติหากแต่ต้องควบคุมระดับน้ำตาลให้อยู่ในเกณฑ์ปกติโดยการควบคุมอาหาร  ออกกำลังกาย และใช้ยาลดระดับน้ำตาลในเลือด รวมทั้งติดตามการรักษาอย่างสม่ำเสมอ ก็จะช่วยลดโอกาสการเกิดภาวะแทรกซ้อนต่าง ๆ ที่กล่าวมาแล้วข้างต้นได้มาก</w:t>
      </w:r>
    </w:p>
    <w:p w:rsidR="006C6047" w:rsidRPr="007D127E" w:rsidRDefault="006C6047" w:rsidP="00B76F86">
      <w:pPr>
        <w:pStyle w:val="a5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b/>
          <w:bCs/>
          <w:noProof/>
          <w:color w:val="000000" w:themeColor="text1"/>
          <w:spacing w:val="-6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color w:val="000000" w:themeColor="text1"/>
          <w:spacing w:val="-6"/>
          <w:sz w:val="32"/>
          <w:szCs w:val="32"/>
          <w:cs/>
        </w:rPr>
        <w:t>การควบคุมอาหาร</w:t>
      </w:r>
    </w:p>
    <w:p w:rsidR="006C6047" w:rsidRPr="007D127E" w:rsidRDefault="006C6047" w:rsidP="00B76F86">
      <w:pPr>
        <w:pStyle w:val="a5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  <w:t>การรักษาโรคเบาหวานด้วยวิธีการควบคุมอาหารมีความสำคัญมากในการลดระดับน้ำตาลในเลือด และถือเป็นการรักษาหลักที่ผู้ป่วยเบาหวานทุกรายควรเข้าใจและปฏิบัติอย่างถูกต้อง โดยอาหารที่ผู้ป่วยเบาหวานสามารถรับประทานได้อย่างไม่จำกัดจำนวนได้แก่ ผักใบเขียวทุกชนิด เนื้อสัตว์ไม่ติดมัน ไข่ขาว เป็นต้น อาหารบางชนิดที่สามารถรับประทานได้ในปริมาณจำกัด เช่น ผลไม้ แนะนำให้รับประทานผลไม้ชนิดหวานน้อย เช่นฝรั่ง ชมพู่ แก้วมังกร เป็นต้น</w:t>
      </w:r>
    </w:p>
    <w:p w:rsidR="006C6047" w:rsidRPr="007D127E" w:rsidRDefault="006C6047" w:rsidP="00B76F86">
      <w:pPr>
        <w:pStyle w:val="a5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b/>
          <w:bCs/>
          <w:noProof/>
          <w:color w:val="000000" w:themeColor="text1"/>
          <w:spacing w:val="-6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color w:val="000000" w:themeColor="text1"/>
          <w:spacing w:val="-6"/>
          <w:sz w:val="32"/>
          <w:szCs w:val="32"/>
          <w:cs/>
        </w:rPr>
        <w:t>การออกกำลังกาย</w:t>
      </w:r>
    </w:p>
    <w:p w:rsidR="006C6047" w:rsidRPr="007D127E" w:rsidRDefault="006C6047" w:rsidP="00B76F86">
      <w:pPr>
        <w:pStyle w:val="a5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  <w:t>สำหรับผู้ป่วยโรคเบาหวานการออกกำลังกายก็เป็นอีกหนึ่งวิธีการรักษาโรคเบาหวานที่สำคัญ เนื่องจากจะช่วยให้อินสุลินทำงานได้อย่างมีประสิทธิภาพมากขึ้น แนะนำว่าควรออกกำลังกายชนิดแอโรบิค เช่น วิ่งเหยาะๆ ว่ายน้ำ ปั่นจักรยาน ให้ได้อย่างน้อย 150 นาทีต่อสัปดาห์ และออกกำลังกายชนิดต้านน้ำหนัก เช่น การยกเวท เป็นเวลาอย่างน้อย 45 นาทีต่อวัน 2 วันต่อสัปดาห์ และไม่ควรนั่งอยู่เฉย ๆ หรือนอนเล่นพักผ่อนเกิน 90 นาที หากเกินควรลุกขึ้นเปลี่ยนอิริยาบท</w:t>
      </w:r>
    </w:p>
    <w:p w:rsidR="006C6047" w:rsidRPr="007D127E" w:rsidRDefault="006C6047" w:rsidP="00B76F86">
      <w:pPr>
        <w:pStyle w:val="a5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b/>
          <w:bCs/>
          <w:noProof/>
          <w:color w:val="000000" w:themeColor="text1"/>
          <w:spacing w:val="-6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color w:val="000000" w:themeColor="text1"/>
          <w:spacing w:val="-6"/>
          <w:sz w:val="32"/>
          <w:szCs w:val="32"/>
          <w:cs/>
        </w:rPr>
        <w:t>การใช้ยา</w:t>
      </w:r>
    </w:p>
    <w:p w:rsidR="006C6047" w:rsidRPr="007D127E" w:rsidRDefault="006C6047" w:rsidP="00B76F86">
      <w:pPr>
        <w:pStyle w:val="a5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  <w:cs/>
        </w:rPr>
        <w:tab/>
        <w:t>การรักษาโรคเบาหวานโดยการใช้ยา แพทย์จะพิจารณาจากชนิดของโรคเบาหวาน เช่น เบาหวานชนิดที่ 1 ควรรักษาโดยการฉีดอินสุลินเท่านั้น ส่วนในเบาหวานชนิดที่ 2 แพทย์จะพิจารณาตามความรุนแรงของโรคและภาวะแทรกซ้อน โอกาสการเกิดน้ำตาลในเลือดต่ำ และเศรษฐานะของผู้ป่วยเพื่อประกอบการพิจารณาในการเลือกใช้ยา</w:t>
      </w:r>
    </w:p>
    <w:p w:rsidR="007D127E" w:rsidRPr="007D127E" w:rsidRDefault="00CA0FCD" w:rsidP="007D127E">
      <w:pPr>
        <w:rPr>
          <w:rFonts w:ascii="TH SarabunIT๙" w:eastAsia="Times New Roman" w:hAnsi="TH SarabunIT๙" w:cs="TH SarabunIT๙"/>
          <w:noProof/>
          <w:color w:val="000000" w:themeColor="text1"/>
          <w:spacing w:val="-6"/>
          <w:sz w:val="32"/>
          <w:szCs w:val="32"/>
        </w:rPr>
      </w:pPr>
      <w:r w:rsidRPr="00CA0FCD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5F08EA8" wp14:editId="389DABDB">
            <wp:simplePos x="0" y="0"/>
            <wp:positionH relativeFrom="margin">
              <wp:align>center</wp:align>
            </wp:positionH>
            <wp:positionV relativeFrom="paragraph">
              <wp:posOffset>178319</wp:posOffset>
            </wp:positionV>
            <wp:extent cx="2945081" cy="2618417"/>
            <wp:effectExtent l="0" t="0" r="825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081" cy="2618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27E"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ab/>
      </w:r>
      <w:r w:rsidR="007D127E"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ab/>
      </w:r>
      <w:r w:rsidR="007D127E" w:rsidRPr="007D127E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ab/>
      </w:r>
    </w:p>
    <w:p w:rsidR="007D127E" w:rsidRPr="007D127E" w:rsidRDefault="007D127E" w:rsidP="006C6047">
      <w:pPr>
        <w:pStyle w:val="a5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</w:pPr>
    </w:p>
    <w:p w:rsidR="006C6047" w:rsidRPr="007D127E" w:rsidRDefault="006C6047" w:rsidP="006C604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:rsidR="00D63869" w:rsidRDefault="00D63869" w:rsidP="006C6047">
      <w:pPr>
        <w:pStyle w:val="a5"/>
        <w:shd w:val="clear" w:color="auto" w:fill="FFFFFF"/>
        <w:spacing w:before="0" w:beforeAutospacing="0" w:after="360" w:afterAutospacing="0"/>
        <w:jc w:val="both"/>
        <w:textAlignment w:val="baselin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:rsidR="00CA0FCD" w:rsidRDefault="00CA0FCD" w:rsidP="006C6047">
      <w:pPr>
        <w:pStyle w:val="a5"/>
        <w:shd w:val="clear" w:color="auto" w:fill="FFFFFF"/>
        <w:spacing w:before="0" w:beforeAutospacing="0" w:after="360" w:afterAutospacing="0"/>
        <w:jc w:val="both"/>
        <w:textAlignment w:val="baselin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:rsidR="00CA0FCD" w:rsidRPr="007D127E" w:rsidRDefault="00CA0FCD" w:rsidP="006C6047">
      <w:pPr>
        <w:pStyle w:val="a5"/>
        <w:shd w:val="clear" w:color="auto" w:fill="FFFFFF"/>
        <w:spacing w:before="0" w:beforeAutospacing="0" w:after="360" w:afterAutospacing="0"/>
        <w:jc w:val="both"/>
        <w:textAlignment w:val="baselin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:rsidR="00D63869" w:rsidRDefault="00510C62" w:rsidP="00510C62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ดังนั้น จากการอบรม</w:t>
      </w:r>
      <w:r w:rsidR="00CB4080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ให้</w:t>
      </w:r>
      <w:r w:rsidRPr="00510C62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ความรู้ในการเฝ้าระวัง ป้องกัน ควบคุมโรคความดันโลหิตสูงและ</w:t>
      </w:r>
      <w:r w:rsidRPr="00CB4080">
        <w:rPr>
          <w:rFonts w:ascii="TH SarabunIT๙" w:hAnsi="TH SarabunIT๙" w:cs="TH SarabunIT๙"/>
          <w:noProof/>
          <w:color w:val="000000" w:themeColor="text1"/>
          <w:spacing w:val="-10"/>
          <w:sz w:val="32"/>
          <w:szCs w:val="32"/>
          <w:cs/>
        </w:rPr>
        <w:t>โรคเบาหวาน</w:t>
      </w:r>
      <w:r w:rsidRPr="00CB4080">
        <w:rPr>
          <w:rFonts w:ascii="TH SarabunIT๙" w:hAnsi="TH SarabunIT๙" w:cs="TH SarabunIT๙" w:hint="cs"/>
          <w:noProof/>
          <w:color w:val="000000" w:themeColor="text1"/>
          <w:spacing w:val="-10"/>
          <w:sz w:val="32"/>
          <w:szCs w:val="32"/>
          <w:cs/>
        </w:rPr>
        <w:t xml:space="preserve"> </w:t>
      </w:r>
      <w:r w:rsidRPr="00CB4080">
        <w:rPr>
          <w:rFonts w:ascii="TH SarabunPSK" w:hAnsi="TH SarabunPSK" w:cs="TH SarabunPSK"/>
          <w:spacing w:val="-10"/>
          <w:sz w:val="32"/>
          <w:szCs w:val="32"/>
          <w:cs/>
        </w:rPr>
        <w:t>อาสาสมัครสาธารณสุขชุมชน</w:t>
      </w:r>
      <w:r w:rsidR="00471A6D">
        <w:rPr>
          <w:rFonts w:ascii="TH SarabunPSK" w:hAnsi="TH SarabunPSK" w:cs="TH SarabunPSK" w:hint="cs"/>
          <w:spacing w:val="-10"/>
          <w:sz w:val="32"/>
          <w:szCs w:val="32"/>
          <w:cs/>
        </w:rPr>
        <w:t>วัดดุลยาราม</w:t>
      </w:r>
      <w:r w:rsidRPr="00CB4080">
        <w:rPr>
          <w:rFonts w:ascii="TH SarabunPSK" w:hAnsi="TH SarabunPSK" w:cs="TH SarabunPSK"/>
          <w:spacing w:val="-10"/>
          <w:sz w:val="32"/>
          <w:szCs w:val="32"/>
          <w:cs/>
        </w:rPr>
        <w:t xml:space="preserve"> มีความรู้ในการเฝ้าระวัง ป้องกัน ควบคุมโรคความดันโลหิตสูง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3E18">
        <w:rPr>
          <w:rFonts w:ascii="TH SarabunPSK" w:hAnsi="TH SarabunPSK" w:cs="TH SarabunPSK"/>
          <w:sz w:val="32"/>
          <w:szCs w:val="32"/>
          <w:cs/>
        </w:rPr>
        <w:t>และโรคเบาหวานได้อย่างถูกต้อง</w:t>
      </w:r>
      <w:r w:rsidRPr="00923E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0C62">
        <w:rPr>
          <w:rFonts w:ascii="TH SarabunPSK" w:hAnsi="TH SarabunPSK" w:cs="TH SarabunPSK" w:hint="cs"/>
          <w:sz w:val="32"/>
          <w:szCs w:val="32"/>
          <w:cs/>
        </w:rPr>
        <w:t xml:space="preserve">และสามารถร่วมกันตอบคำถามที่วิทยากรได้ ถาม-ตอบ ได้อย่างถูกต้อง </w:t>
      </w:r>
      <w:r w:rsidR="00F0719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10C62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 w:rsidRPr="00510C62">
        <w:rPr>
          <w:rFonts w:ascii="TH SarabunPSK" w:hAnsi="TH SarabunPSK" w:cs="TH SarabunPSK"/>
          <w:sz w:val="32"/>
          <w:szCs w:val="32"/>
          <w:cs/>
        </w:rPr>
        <w:t>ร้อยละ</w:t>
      </w:r>
      <w:r w:rsidR="00F0719F">
        <w:rPr>
          <w:rFonts w:ascii="TH SarabunPSK" w:hAnsi="TH SarabunPSK" w:cs="TH SarabunPSK" w:hint="cs"/>
          <w:sz w:val="32"/>
          <w:szCs w:val="32"/>
          <w:cs/>
        </w:rPr>
        <w:t>ร้อย</w:t>
      </w:r>
    </w:p>
    <w:p w:rsidR="00B30DF8" w:rsidRDefault="00F0719F" w:rsidP="00510C62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="00510C62" w:rsidRPr="00510C62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 xml:space="preserve">จึงสรุปได้ว่าสามารถบรรลุตามวัตถุประสงค์ ข้อที่ 1 </w:t>
      </w:r>
    </w:p>
    <w:p w:rsidR="00510C62" w:rsidRPr="00510C62" w:rsidRDefault="00510C62" w:rsidP="00510C62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color w:val="000000" w:themeColor="text1"/>
          <w:sz w:val="16"/>
          <w:szCs w:val="16"/>
        </w:rPr>
      </w:pPr>
    </w:p>
    <w:p w:rsidR="00172165" w:rsidRDefault="00BC33EF" w:rsidP="0017216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127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ab/>
      </w:r>
      <w:r w:rsidRPr="00F0719F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t xml:space="preserve">1.2 </w:t>
      </w:r>
      <w:r w:rsidRPr="00F0719F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วัตถุประสงค์ข้อที่ </w:t>
      </w:r>
      <w:r w:rsidRPr="00F0719F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t xml:space="preserve">2 </w:t>
      </w:r>
      <w:r w:rsidR="00172165" w:rsidRPr="00F0719F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เพื่อให้อาสาสมัครสาธารณสุขชุมชนวัดดุลยาราม สามารถถ่ายทอดความรู้ที่ได้รับให้แก่ประชาชนได้อย่างมีประสิทธิภาพ และสามารถตรวจคัดกรองประชาชนที่มีอายุ 35 ปีขึ้นไปในพื้นที่ได้อย่างทั่วถึง</w:t>
      </w:r>
      <w:r w:rsidR="00F0719F" w:rsidRPr="00F071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719F" w:rsidRPr="00F0719F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  <w:r w:rsidR="00F0719F" w:rsidRPr="00F0719F">
        <w:rPr>
          <w:rFonts w:ascii="TH SarabunIT๙" w:hAnsi="TH SarabunIT๙" w:cs="TH SarabunIT๙"/>
          <w:b/>
          <w:bCs/>
          <w:sz w:val="32"/>
          <w:szCs w:val="32"/>
        </w:rPr>
        <w:t xml:space="preserve"> 80 </w:t>
      </w:r>
    </w:p>
    <w:p w:rsidR="00CB4080" w:rsidRPr="00310AA2" w:rsidRDefault="00F0719F" w:rsidP="00F0719F">
      <w:pPr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pacing w:val="-1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0AA2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จากการอบรมให้ความรู้ในการเฝ้าระวัง ป้องกัน ควบคุมโรคความดันโลหิตสูงและ</w:t>
      </w:r>
      <w:r w:rsidRPr="00310AA2">
        <w:rPr>
          <w:rFonts w:ascii="TH SarabunIT๙" w:hAnsi="TH SarabunIT๙" w:cs="TH SarabunIT๙"/>
          <w:noProof/>
          <w:color w:val="000000" w:themeColor="text1"/>
          <w:spacing w:val="-14"/>
          <w:sz w:val="32"/>
          <w:szCs w:val="32"/>
          <w:cs/>
        </w:rPr>
        <w:t>โรคเบาหวาน</w:t>
      </w:r>
      <w:r w:rsidRPr="00310AA2">
        <w:rPr>
          <w:rFonts w:ascii="TH SarabunIT๙" w:hAnsi="TH SarabunIT๙" w:cs="TH SarabunIT๙"/>
          <w:noProof/>
          <w:color w:val="000000" w:themeColor="text1"/>
          <w:spacing w:val="-14"/>
          <w:sz w:val="32"/>
          <w:szCs w:val="32"/>
        </w:rPr>
        <w:t xml:space="preserve"> </w:t>
      </w:r>
      <w:r w:rsidRPr="00310AA2">
        <w:rPr>
          <w:rFonts w:ascii="TH SarabunIT๙" w:hAnsi="TH SarabunIT๙" w:cs="TH SarabunIT๙" w:hint="cs"/>
          <w:noProof/>
          <w:color w:val="000000" w:themeColor="text1"/>
          <w:spacing w:val="-14"/>
          <w:sz w:val="32"/>
          <w:szCs w:val="32"/>
          <w:cs/>
        </w:rPr>
        <w:t xml:space="preserve">จากจำนวนกลุ่มเป้าหมายที่กำหนด จำนวน </w:t>
      </w:r>
      <w:r w:rsidRPr="00310AA2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116 คน อาสาสมัครสาธารณสุขชุมชน</w:t>
      </w:r>
      <w:r w:rsidRPr="00310AA2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วัดดุลยาราม</w:t>
      </w:r>
      <w:r w:rsidRPr="00310AA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 </w:t>
      </w:r>
      <w:r w:rsidRPr="00310AA2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สามารถ</w:t>
      </w:r>
      <w:r w:rsidRPr="00310AA2">
        <w:rPr>
          <w:rFonts w:ascii="TH SarabunIT๙" w:hAnsi="TH SarabunIT๙" w:cs="TH SarabunIT๙" w:hint="cs"/>
          <w:noProof/>
          <w:color w:val="000000" w:themeColor="text1"/>
          <w:spacing w:val="-8"/>
          <w:sz w:val="32"/>
          <w:szCs w:val="32"/>
          <w:cs/>
        </w:rPr>
        <w:t>ถ่ายทอด</w:t>
      </w:r>
      <w:r w:rsidRPr="00310AA2">
        <w:rPr>
          <w:rFonts w:ascii="TH SarabunIT๙" w:hAnsi="TH SarabunIT๙" w:cs="TH SarabunIT๙"/>
          <w:noProof/>
          <w:color w:val="000000" w:themeColor="text1"/>
          <w:spacing w:val="-12"/>
          <w:sz w:val="32"/>
          <w:szCs w:val="32"/>
          <w:cs/>
        </w:rPr>
        <w:t>ความรู้</w:t>
      </w:r>
      <w:r w:rsidRPr="00310AA2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และสามารถตรวจคัดกรอง</w:t>
      </w:r>
      <w:r w:rsidRPr="00310AA2">
        <w:rPr>
          <w:rFonts w:ascii="TH SarabunIT๙" w:hAnsi="TH SarabunIT๙" w:cs="TH SarabunIT๙"/>
          <w:noProof/>
          <w:color w:val="000000" w:themeColor="text1"/>
          <w:spacing w:val="-12"/>
          <w:sz w:val="32"/>
          <w:szCs w:val="32"/>
          <w:cs/>
        </w:rPr>
        <w:t>โรคความดันโลหิตสูง</w:t>
      </w:r>
      <w:r w:rsidRPr="00310AA2">
        <w:rPr>
          <w:rFonts w:ascii="TH SarabunIT๙" w:hAnsi="TH SarabunIT๙" w:cs="TH SarabunIT๙" w:hint="cs"/>
          <w:noProof/>
          <w:color w:val="000000" w:themeColor="text1"/>
          <w:spacing w:val="-12"/>
          <w:sz w:val="32"/>
          <w:szCs w:val="32"/>
          <w:cs/>
        </w:rPr>
        <w:t xml:space="preserve"> </w:t>
      </w:r>
      <w:r w:rsidRPr="00310AA2">
        <w:rPr>
          <w:rFonts w:ascii="TH SarabunIT๙" w:hAnsi="TH SarabunIT๙" w:cs="TH SarabunIT๙"/>
          <w:noProof/>
          <w:color w:val="000000" w:themeColor="text1"/>
          <w:spacing w:val="-12"/>
          <w:sz w:val="32"/>
          <w:szCs w:val="32"/>
          <w:cs/>
        </w:rPr>
        <w:t>และโรคเบาหวาน แก่ประชาชนในกลุ่มเสี่ยงที่มี</w:t>
      </w:r>
      <w:r w:rsidRPr="00310AA2">
        <w:rPr>
          <w:rFonts w:ascii="TH SarabunIT๙" w:hAnsi="TH SarabunIT๙" w:cs="TH SarabunIT๙" w:hint="cs"/>
          <w:noProof/>
          <w:color w:val="000000" w:themeColor="text1"/>
          <w:spacing w:val="-12"/>
          <w:sz w:val="32"/>
          <w:szCs w:val="32"/>
          <w:cs/>
        </w:rPr>
        <w:t xml:space="preserve"> </w:t>
      </w:r>
      <w:r w:rsidRPr="00310AA2">
        <w:rPr>
          <w:rFonts w:ascii="TH SarabunIT๙" w:hAnsi="TH SarabunIT๙" w:cs="TH SarabunIT๙"/>
          <w:noProof/>
          <w:color w:val="000000" w:themeColor="text1"/>
          <w:spacing w:val="-12"/>
          <w:sz w:val="32"/>
          <w:szCs w:val="32"/>
          <w:cs/>
        </w:rPr>
        <w:t>อายุ 35 ปีขึ้นไป</w:t>
      </w:r>
      <w:r w:rsidRPr="00310AA2">
        <w:rPr>
          <w:rFonts w:ascii="TH SarabunIT๙" w:hAnsi="TH SarabunIT๙" w:cs="TH SarabunIT๙"/>
          <w:noProof/>
          <w:color w:val="000000" w:themeColor="text1"/>
          <w:spacing w:val="-10"/>
          <w:sz w:val="32"/>
          <w:szCs w:val="32"/>
          <w:cs/>
        </w:rPr>
        <w:t xml:space="preserve">ในชุมชนวัดดุลยารามได้อย่างทั่วถึง </w:t>
      </w:r>
      <w:r w:rsidRPr="00310AA2">
        <w:rPr>
          <w:rFonts w:ascii="TH SarabunIT๙" w:hAnsi="TH SarabunIT๙" w:cs="TH SarabunIT๙" w:hint="cs"/>
          <w:noProof/>
          <w:color w:val="000000" w:themeColor="text1"/>
          <w:spacing w:val="-10"/>
          <w:sz w:val="32"/>
          <w:szCs w:val="32"/>
          <w:cs/>
        </w:rPr>
        <w:t>รวม</w:t>
      </w:r>
      <w:r w:rsidRPr="00310AA2">
        <w:rPr>
          <w:rFonts w:ascii="TH SarabunIT๙" w:hAnsi="TH SarabunIT๙" w:cs="TH SarabunIT๙"/>
          <w:noProof/>
          <w:color w:val="000000" w:themeColor="text1"/>
          <w:spacing w:val="-10"/>
          <w:sz w:val="32"/>
          <w:szCs w:val="32"/>
          <w:cs/>
        </w:rPr>
        <w:t>ทั้งหมด</w:t>
      </w:r>
      <w:r w:rsidR="00310AA2" w:rsidRPr="00310AA2">
        <w:rPr>
          <w:rFonts w:ascii="TH SarabunIT๙" w:hAnsi="TH SarabunIT๙" w:cs="TH SarabunIT๙" w:hint="cs"/>
          <w:noProof/>
          <w:color w:val="000000" w:themeColor="text1"/>
          <w:spacing w:val="-10"/>
          <w:sz w:val="32"/>
          <w:szCs w:val="32"/>
          <w:cs/>
        </w:rPr>
        <w:t xml:space="preserve"> 111</w:t>
      </w:r>
      <w:r w:rsidRPr="00310AA2">
        <w:rPr>
          <w:rFonts w:ascii="TH SarabunIT๙" w:hAnsi="TH SarabunIT๙" w:cs="TH SarabunIT๙"/>
          <w:noProof/>
          <w:color w:val="000000" w:themeColor="text1"/>
          <w:spacing w:val="-10"/>
          <w:sz w:val="32"/>
          <w:szCs w:val="32"/>
          <w:cs/>
        </w:rPr>
        <w:t xml:space="preserve">  คน </w:t>
      </w:r>
      <w:r w:rsidR="00310AA2" w:rsidRPr="00310AA2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คิดเป็นร้อยละ 96</w:t>
      </w:r>
      <w:r w:rsidRPr="00310AA2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 </w:t>
      </w:r>
      <w:r w:rsidRPr="00310AA2">
        <w:rPr>
          <w:rFonts w:ascii="TH SarabunIT๙" w:hAnsi="TH SarabunIT๙" w:cs="TH SarabunIT๙" w:hint="cs"/>
          <w:noProof/>
          <w:color w:val="000000" w:themeColor="text1"/>
          <w:spacing w:val="-10"/>
          <w:sz w:val="32"/>
          <w:szCs w:val="32"/>
          <w:cs/>
        </w:rPr>
        <w:t xml:space="preserve">ส่วนข้อมูลรายละเอียดผลการคัดกรองของประชาชนที่มีอายุ 35 ปีขึ้นไป จะส่งต่อไปยังโรงพยาบาลส่งเสริมสุขภาพตำบลบ้านฉลุง เพื่อดำเนินการตามกระบวนการต่อไป  </w:t>
      </w:r>
      <w:r w:rsidRPr="00310AA2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 </w:t>
      </w:r>
    </w:p>
    <w:p w:rsidR="00971158" w:rsidRDefault="00F0719F" w:rsidP="00F0719F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tab/>
      </w:r>
      <w:r w:rsidR="0021741E" w:rsidRPr="00510C62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จึงสรุปได้ว่าสาม</w:t>
      </w:r>
      <w:r w:rsidR="0021741E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ารถบรรลุตามวัตถุประสงค์ ข้อที่ 2</w:t>
      </w:r>
    </w:p>
    <w:p w:rsidR="00F0719F" w:rsidRPr="00F0719F" w:rsidRDefault="00F0719F" w:rsidP="00F0719F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noProof/>
          <w:color w:val="000000" w:themeColor="text1"/>
          <w:sz w:val="16"/>
          <w:szCs w:val="16"/>
          <w:cs/>
        </w:rPr>
      </w:pPr>
    </w:p>
    <w:p w:rsidR="00BC33EF" w:rsidRPr="00F0719F" w:rsidRDefault="00BC33EF" w:rsidP="00F0719F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2. ผลสัมฤทธิ์ตามวัตถุประสงค์/ตัวชี้วัด</w:t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  <w:t>2.1 การบรรลุตามวัตุประสงค์</w:t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</w:rPr>
        <w:sym w:font="Wingdings" w:char="F0FE"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 xml:space="preserve"> บรรลุตามวัตถุประสงค์</w:t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</w:rPr>
        <w:sym w:font="Wingdings" w:char="F06F"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 xml:space="preserve"> ไม่บรรลุตามวัตถุประสงค์</w:t>
      </w:r>
      <w:r w:rsidRPr="007D127E">
        <w:rPr>
          <w:rFonts w:ascii="TH SarabunIT๙" w:hAnsi="TH SarabunIT๙" w:cs="TH SarabunIT๙"/>
          <w:noProof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</w:rPr>
        <w:tab/>
        <w:t xml:space="preserve">2.2 </w:t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 xml:space="preserve">จำนวนผู้เข้าร่วมในโครงการ  </w:t>
      </w:r>
      <w:r w:rsidR="00F0719F">
        <w:rPr>
          <w:rFonts w:ascii="TH SarabunIT๙" w:hAnsi="TH SarabunIT๙" w:cs="TH SarabunIT๙"/>
          <w:noProof/>
          <w:sz w:val="32"/>
          <w:szCs w:val="32"/>
        </w:rPr>
        <w:t>16</w:t>
      </w:r>
      <w:r w:rsidRPr="007D127E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 xml:space="preserve"> คน</w:t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</w:p>
    <w:p w:rsidR="00BC33EF" w:rsidRPr="007D127E" w:rsidRDefault="00BC33EF" w:rsidP="00BC33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3. การเบิกจ่ายงบประมาณ</w:t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  <w:t>งบประมาณที่ได้รับการอนุมัติ</w:t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471A6D">
        <w:rPr>
          <w:rFonts w:ascii="TH SarabunIT๙" w:hAnsi="TH SarabunIT๙" w:cs="TH SarabunIT๙"/>
          <w:noProof/>
          <w:sz w:val="32"/>
          <w:szCs w:val="32"/>
        </w:rPr>
        <w:t>29</w:t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>,</w:t>
      </w:r>
      <w:r w:rsidR="00471A6D">
        <w:rPr>
          <w:rFonts w:ascii="TH SarabunIT๙" w:hAnsi="TH SarabunIT๙" w:cs="TH SarabunIT๙"/>
          <w:noProof/>
          <w:sz w:val="32"/>
          <w:szCs w:val="32"/>
        </w:rPr>
        <w:t>3</w:t>
      </w:r>
      <w:r w:rsidR="00BD6D05">
        <w:rPr>
          <w:rFonts w:ascii="TH SarabunIT๙" w:hAnsi="TH SarabunIT๙" w:cs="TH SarabunIT๙"/>
          <w:noProof/>
          <w:sz w:val="32"/>
          <w:szCs w:val="32"/>
        </w:rPr>
        <w:t>0</w:t>
      </w:r>
      <w:r w:rsidR="001B4E72">
        <w:rPr>
          <w:rFonts w:ascii="TH SarabunIT๙" w:hAnsi="TH SarabunIT๙" w:cs="TH SarabunIT๙"/>
          <w:noProof/>
          <w:sz w:val="32"/>
          <w:szCs w:val="32"/>
        </w:rPr>
        <w:t>0</w:t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>.00</w:t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  <w:t>บาท</w:t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  <w:t>งบประมาณเบิกจ่ายจริง</w:t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471A6D">
        <w:rPr>
          <w:rFonts w:ascii="TH SarabunIT๙" w:hAnsi="TH SarabunIT๙" w:cs="TH SarabunIT๙"/>
          <w:noProof/>
          <w:sz w:val="32"/>
          <w:szCs w:val="32"/>
        </w:rPr>
        <w:t>29</w:t>
      </w:r>
      <w:r w:rsidR="00471A6D" w:rsidRPr="007D127E">
        <w:rPr>
          <w:rFonts w:ascii="TH SarabunIT๙" w:hAnsi="TH SarabunIT๙" w:cs="TH SarabunIT๙"/>
          <w:noProof/>
          <w:sz w:val="32"/>
          <w:szCs w:val="32"/>
          <w:cs/>
        </w:rPr>
        <w:t>,</w:t>
      </w:r>
      <w:r w:rsidR="00471A6D">
        <w:rPr>
          <w:rFonts w:ascii="TH SarabunIT๙" w:hAnsi="TH SarabunIT๙" w:cs="TH SarabunIT๙"/>
          <w:noProof/>
          <w:sz w:val="32"/>
          <w:szCs w:val="32"/>
        </w:rPr>
        <w:t>300</w:t>
      </w:r>
      <w:r w:rsidR="00471A6D" w:rsidRPr="007D127E">
        <w:rPr>
          <w:rFonts w:ascii="TH SarabunIT๙" w:hAnsi="TH SarabunIT๙" w:cs="TH SarabunIT๙"/>
          <w:noProof/>
          <w:sz w:val="32"/>
          <w:szCs w:val="32"/>
          <w:cs/>
        </w:rPr>
        <w:t>.00</w:t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  <w:t>บาท</w:t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  <w:t>คิดเป็นร้อยละ 100</w:t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  <w:t>งบประมาณเหลือส่งคืนกองทุน</w:t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  <w:t>-</w:t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บาท </w:t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  <w:t>คิดเป็นร้อยละ   -</w:t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</w:p>
    <w:p w:rsidR="00BC33EF" w:rsidRPr="007D127E" w:rsidRDefault="00BC33EF" w:rsidP="00BC33EF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4. ปัญหา/อุปสรรคในการดำเนินงาน</w:t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</w:rPr>
        <w:sym w:font="Wingdings" w:char="F0FE"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 xml:space="preserve"> ไม่มี</w:t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7D127E">
        <w:rPr>
          <w:rFonts w:ascii="TH SarabunIT๙" w:hAnsi="TH SarabunIT๙" w:cs="TH SarabunIT๙"/>
          <w:noProof/>
          <w:sz w:val="32"/>
          <w:szCs w:val="32"/>
        </w:rPr>
        <w:sym w:font="Wingdings" w:char="F06F"/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 xml:space="preserve"> มี</w:t>
      </w:r>
      <w:r w:rsidRPr="007D127E">
        <w:rPr>
          <w:rFonts w:ascii="TH SarabunIT๙" w:hAnsi="TH SarabunIT๙" w:cs="TH SarabunIT๙"/>
          <w:noProof/>
          <w:sz w:val="32"/>
          <w:szCs w:val="32"/>
          <w:cs/>
        </w:rPr>
        <w:tab/>
      </w:r>
    </w:p>
    <w:p w:rsidR="00EB580C" w:rsidRDefault="00EB580C" w:rsidP="00BC33EF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A3343F" w:rsidRDefault="00A3343F" w:rsidP="00BC33EF">
      <w:pPr>
        <w:spacing w:after="0" w:line="240" w:lineRule="auto"/>
        <w:jc w:val="center"/>
        <w:rPr>
          <w:rFonts w:ascii="TH SarabunIT๙" w:hAnsi="TH SarabunIT๙" w:cs="TH SarabunIT๙" w:hint="cs"/>
          <w:noProof/>
          <w:sz w:val="32"/>
          <w:szCs w:val="32"/>
        </w:rPr>
      </w:pPr>
    </w:p>
    <w:p w:rsidR="00EB580C" w:rsidRDefault="00A3343F" w:rsidP="00BC33EF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A23D31" wp14:editId="2D1244B0">
            <wp:simplePos x="0" y="0"/>
            <wp:positionH relativeFrom="column">
              <wp:posOffset>2561590</wp:posOffset>
            </wp:positionH>
            <wp:positionV relativeFrom="paragraph">
              <wp:posOffset>10795</wp:posOffset>
            </wp:positionV>
            <wp:extent cx="2894771" cy="1362075"/>
            <wp:effectExtent l="0" t="0" r="127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771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80C" w:rsidRDefault="00EB580C" w:rsidP="00BC33EF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bookmarkStart w:id="1" w:name="_GoBack"/>
      <w:bookmarkEnd w:id="1"/>
    </w:p>
    <w:sectPr w:rsidR="00EB580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4091"/>
    <w:multiLevelType w:val="multilevel"/>
    <w:tmpl w:val="702A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7046F"/>
    <w:multiLevelType w:val="multilevel"/>
    <w:tmpl w:val="659E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F67F2"/>
    <w:multiLevelType w:val="multilevel"/>
    <w:tmpl w:val="179C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EF"/>
    <w:rsid w:val="00172165"/>
    <w:rsid w:val="001B4E72"/>
    <w:rsid w:val="0021741E"/>
    <w:rsid w:val="00225D84"/>
    <w:rsid w:val="00310AA2"/>
    <w:rsid w:val="003E42C9"/>
    <w:rsid w:val="00471A6D"/>
    <w:rsid w:val="005002FA"/>
    <w:rsid w:val="00510C62"/>
    <w:rsid w:val="00636E00"/>
    <w:rsid w:val="006C6047"/>
    <w:rsid w:val="007038BD"/>
    <w:rsid w:val="007461DC"/>
    <w:rsid w:val="00786483"/>
    <w:rsid w:val="007D127E"/>
    <w:rsid w:val="008010E3"/>
    <w:rsid w:val="008A0F8C"/>
    <w:rsid w:val="00971158"/>
    <w:rsid w:val="00A0756A"/>
    <w:rsid w:val="00A3343F"/>
    <w:rsid w:val="00AE0EEF"/>
    <w:rsid w:val="00AE6F71"/>
    <w:rsid w:val="00B30DF8"/>
    <w:rsid w:val="00B3343C"/>
    <w:rsid w:val="00B35BC1"/>
    <w:rsid w:val="00B76F86"/>
    <w:rsid w:val="00BC33EF"/>
    <w:rsid w:val="00BD6D05"/>
    <w:rsid w:val="00C1796B"/>
    <w:rsid w:val="00C70C19"/>
    <w:rsid w:val="00CA0FCD"/>
    <w:rsid w:val="00CB4080"/>
    <w:rsid w:val="00D06AE3"/>
    <w:rsid w:val="00D63869"/>
    <w:rsid w:val="00E13B1B"/>
    <w:rsid w:val="00EB580C"/>
    <w:rsid w:val="00F03A62"/>
    <w:rsid w:val="00F0719F"/>
    <w:rsid w:val="00F1686A"/>
    <w:rsid w:val="00F2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8C6AA-2344-4938-85F7-F70607AF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2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link w:val="50"/>
    <w:uiPriority w:val="9"/>
    <w:qFormat/>
    <w:rsid w:val="007461DC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EF"/>
    <w:pPr>
      <w:ind w:left="720"/>
      <w:contextualSpacing/>
    </w:pPr>
  </w:style>
  <w:style w:type="character" w:customStyle="1" w:styleId="50">
    <w:name w:val="หัวเรื่อง 5 อักขระ"/>
    <w:basedOn w:val="a0"/>
    <w:link w:val="5"/>
    <w:uiPriority w:val="9"/>
    <w:rsid w:val="007461DC"/>
    <w:rPr>
      <w:rFonts w:ascii="Angsana New" w:eastAsia="Times New Roman" w:hAnsi="Angsana New" w:cs="Angsana New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7461DC"/>
    <w:rPr>
      <w:b/>
      <w:bCs/>
    </w:rPr>
  </w:style>
  <w:style w:type="paragraph" w:styleId="a5">
    <w:name w:val="Normal (Web)"/>
    <w:basedOn w:val="a"/>
    <w:uiPriority w:val="99"/>
    <w:unhideWhenUsed/>
    <w:rsid w:val="007461D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35BC1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002FA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table" w:styleId="a6">
    <w:name w:val="Table Grid"/>
    <w:basedOn w:val="a1"/>
    <w:uiPriority w:val="39"/>
    <w:rsid w:val="00D0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11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7115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2023-09-21T09:09:00Z</cp:lastPrinted>
  <dcterms:created xsi:type="dcterms:W3CDTF">2023-09-20T02:57:00Z</dcterms:created>
  <dcterms:modified xsi:type="dcterms:W3CDTF">2023-09-29T03:15:00Z</dcterms:modified>
</cp:coreProperties>
</file>