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30A6EEB8" w14:textId="77777777" w:rsidR="00BC3417" w:rsidRDefault="00F44100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47479118"/>
      <w:r>
        <w:rPr>
          <w:rFonts w:ascii="TH SarabunIT๙" w:hAnsi="TH SarabunIT๙" w:cs="TH SarabunIT๙" w:hint="cs"/>
          <w:sz w:val="32"/>
          <w:szCs w:val="32"/>
          <w:cs/>
        </w:rPr>
        <w:t>ขอเสนอแผนงาน/โครงการ/กิจกรรม โครงการ</w:t>
      </w:r>
      <w:r w:rsidR="0087096F">
        <w:rPr>
          <w:rFonts w:ascii="TH SarabunIT๙" w:hAnsi="TH SarabunIT๙" w:cs="TH SarabunIT๙" w:hint="cs"/>
          <w:sz w:val="32"/>
          <w:szCs w:val="32"/>
          <w:cs/>
        </w:rPr>
        <w:t>ออกกำลังกายร่าเริง ผ้าข</w:t>
      </w:r>
      <w:r w:rsidR="00BC3417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าวม้าพาเพลิน</w:t>
      </w:r>
      <w:r w:rsidR="00C83521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หมู่ที่ </w:t>
      </w:r>
      <w:r w:rsidR="00C83521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C83521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14:paraId="7E883EDF" w14:textId="15030A18" w:rsidR="00C83521" w:rsidRDefault="00C83521" w:rsidP="00BC3417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บ้าน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หัวถนน</w:t>
      </w:r>
    </w:p>
    <w:p w14:paraId="261193BC" w14:textId="1708A33D" w:rsidR="00B3106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416B1D52" w14:textId="77777777" w:rsidR="00122A90" w:rsidRDefault="00122A9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49AC7FF" w14:textId="4852A85B" w:rsidR="00647F1E" w:rsidRDefault="003D2D7E" w:rsidP="00AA516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A35D4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 w:rsidR="00EB3ED5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883F4D">
        <w:rPr>
          <w:rFonts w:ascii="TH SarabunIT๙" w:hAnsi="TH SarabunIT๙" w:cs="TH SarabunIT๙" w:hint="cs"/>
          <w:sz w:val="32"/>
          <w:szCs w:val="32"/>
          <w:cs/>
        </w:rPr>
        <w:t>หัวถนน</w:t>
      </w:r>
      <w:r w:rsidR="00F44100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</w:p>
    <w:p w14:paraId="7FA0A676" w14:textId="64EE0194" w:rsidR="00F44100" w:rsidRPr="006E7892" w:rsidRDefault="00DF5762" w:rsidP="00AA5164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โครงการออกกำลังกายร่าเริง ผ้าข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าวม้าพาเพลิน</w:t>
      </w:r>
      <w:r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บ้าน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หัวถนน</w:t>
      </w:r>
      <w:r w:rsidR="006E7892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F44100"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A750E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4100">
        <w:rPr>
          <w:rFonts w:ascii="TH SarabunIT๙" w:hAnsi="TH SarabunIT๙" w:cs="TH SarabunIT๙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122A90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="008435FF"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="008435FF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 w:rsidR="00691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100">
        <w:rPr>
          <w:rFonts w:ascii="TH SarabunIT๙" w:hAnsi="TH SarabunIT๙" w:cs="TH SarabunIT๙" w:hint="cs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14:paraId="511EFB32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2C979098" w14:textId="77777777" w:rsidR="00F44100" w:rsidRPr="00F20DD9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D92F27B" w14:textId="34F89F8A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A37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1A907CF" w14:textId="4059C44C" w:rsidR="008C2C31" w:rsidRDefault="00A3758F" w:rsidP="006C504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ตามที่คณะรัฐมนตรีได้อนุมัติหลักการให้กระทรวงสาธารณสุข และกระทรวงที่เกี่ยวข้องดำเนินยุทธศาสตร์แห่งชาติ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รวมพลังสร้างเสริมสุขภาพเพื่อคนไทยแข็งแรง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โดยมีวิสัยทัศน์ส่งเสริมให้คนไทยมีสุขภาพดี อยู่เย็นเป็นสุขทั้งกายใจ สังคม มีสัมมาชีพ มีรายได้ทำงาน ด้วยความสามารถ มีครอบครัวอบอุ่นมั่นคง อยู่ในสภาพแวดล้อมที่ดี สุขภาพแข็งแรงและอายุยืนยาว หนึ่งในเป้าหมายที่สำคัญ</w:t>
      </w:r>
      <w:r w:rsidR="00206673">
        <w:rPr>
          <w:rFonts w:ascii="TH SarabunIT๙" w:hAnsi="TH SarabunIT๙" w:cs="TH SarabunIT๙" w:hint="cs"/>
          <w:sz w:val="32"/>
          <w:szCs w:val="32"/>
          <w:cs/>
        </w:rPr>
        <w:t>ของมิติทางกาย คือให้คนไทยออกกำลังกายสม่ำเสมอ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71F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ประชากรหมู่ที่</w:t>
      </w:r>
      <w:r w:rsidR="003E31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บ้านหัวถนน แบ่งตามช่วงอายุ 1 </w:t>
      </w:r>
      <w:r w:rsidR="00F83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19 ปี เพศชายจำนวน</w:t>
      </w:r>
      <w:r w:rsidR="00F838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157 </w:t>
      </w:r>
      <w:r w:rsidR="00EF14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F838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เพศหญิงจำนวน 134 คน ช่วงอายุ 20 -39 ปี เพศชาย จำนวน 125 คน เพศหญิงจำนวน 107 คน</w:t>
      </w:r>
      <w:r w:rsidR="00F838C0" w:rsidRP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ช่วง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อายุ 40 </w:t>
      </w:r>
      <w:r w:rsidR="00F83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59 ปีเพศชาย จำนวน</w:t>
      </w:r>
      <w:r w:rsidR="007C55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162 คน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เพศหญิงจำนวน</w:t>
      </w:r>
      <w:r w:rsidR="007C55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164 คน</w:t>
      </w:r>
      <w:r w:rsid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ช่วง</w:t>
      </w:r>
      <w:r w:rsidR="00F838C0" w:rsidRPr="00F83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อายุ 60 -</w:t>
      </w:r>
      <w:r w:rsidR="007C5574">
        <w:rPr>
          <w:rFonts w:ascii="TH SarabunIT๙" w:hAnsi="TH SarabunIT๙" w:cs="TH SarabunIT๙" w:hint="cs"/>
          <w:sz w:val="32"/>
          <w:szCs w:val="32"/>
          <w:cs/>
        </w:rPr>
        <w:t>80ปีขึ้นไป เพศชาย จำนวน 110 คน เพศหญิงจำนวน 148 คน</w:t>
      </w:r>
      <w:r w:rsidR="00F838C0" w:rsidRPr="00F83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6673" w:rsidRPr="00F83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6673">
        <w:rPr>
          <w:rFonts w:ascii="TH SarabunIT๙" w:hAnsi="TH SarabunIT๙" w:cs="TH SarabunIT๙" w:hint="cs"/>
          <w:sz w:val="32"/>
          <w:szCs w:val="32"/>
          <w:cs/>
        </w:rPr>
        <w:t xml:space="preserve">และปัจจุบันพบว่าปัญหาโรคไม่ติดต่อเรื้องรังได้เป็นปัญหาสาธารณสุขที่สำคัญของประเทศ จากการรายงานของกระทรวงสาธารณสุข </w:t>
      </w:r>
      <w:r w:rsidR="006F29A4">
        <w:rPr>
          <w:rFonts w:ascii="TH SarabunIT๙" w:hAnsi="TH SarabunIT๙" w:cs="TH SarabunIT๙" w:hint="cs"/>
          <w:sz w:val="32"/>
          <w:szCs w:val="32"/>
          <w:cs/>
        </w:rPr>
        <w:t>สาเหตุหลัก</w:t>
      </w:r>
      <w:r w:rsidR="00206673">
        <w:rPr>
          <w:rFonts w:ascii="TH SarabunIT๙" w:hAnsi="TH SarabunIT๙" w:cs="TH SarabunIT๙" w:hint="cs"/>
          <w:sz w:val="32"/>
          <w:szCs w:val="32"/>
          <w:cs/>
        </w:rPr>
        <w:t>พบว่าโรคที่เป็นปัญหาในชุมชนในกลุ่มโรคไม่ติดต่อเรื้อรัง ได้แก่ โรคความดันโลหิตสูง โรคเบาหวาน โรคไขมันอุดตันในเส้นเลือด ผู้ป่วยที่พบส่วนใหญ่อยู่ในกลุ่มแรงงานและกลุ่มผู้สูงอายุ ซึ่งขาดการออกกำลังกาย และบริโภคอาหารไม่ถูกต้อง การออกกำลังกายหรือเล่นกีฬา</w:t>
      </w:r>
      <w:r w:rsidR="00B2757F">
        <w:rPr>
          <w:rFonts w:ascii="TH SarabunIT๙" w:hAnsi="TH SarabunIT๙" w:cs="TH SarabunIT๙" w:hint="cs"/>
          <w:sz w:val="32"/>
          <w:szCs w:val="32"/>
          <w:cs/>
        </w:rPr>
        <w:t>เพียงวันละ 3</w:t>
      </w:r>
      <w:r w:rsidR="00B2757F">
        <w:rPr>
          <w:rFonts w:ascii="TH SarabunIT๙" w:hAnsi="TH SarabunIT๙" w:cs="TH SarabunIT๙"/>
          <w:sz w:val="32"/>
          <w:szCs w:val="32"/>
        </w:rPr>
        <w:t xml:space="preserve">0 </w:t>
      </w:r>
      <w:r w:rsidR="00B2757F">
        <w:rPr>
          <w:rFonts w:ascii="TH SarabunIT๙" w:hAnsi="TH SarabunIT๙" w:cs="TH SarabunIT๙" w:hint="cs"/>
          <w:sz w:val="32"/>
          <w:szCs w:val="32"/>
          <w:cs/>
        </w:rPr>
        <w:t>นาที มีประโยชน์ต่อสุขภาพหลายอย่าง เช่นทำให้ร่างกายแข็งแรง ป้องกันโรคภัยไข้เจ็บ ช่วยผ่อนคลาย</w:t>
      </w:r>
      <w:r w:rsidR="00A80A55">
        <w:rPr>
          <w:rFonts w:ascii="TH SarabunIT๙" w:hAnsi="TH SarabunIT๙" w:cs="TH SarabunIT๙" w:hint="cs"/>
          <w:sz w:val="32"/>
          <w:szCs w:val="32"/>
          <w:cs/>
        </w:rPr>
        <w:t>ความเครียด ทำให้ร่างกายกระปรี้กระเปร่า นอนหลบสบาย มีสุขภาพดีขึ้น การออกกำลังกายแต่ละอย่างก็จะเหมาะกับแต่ละช่วงอายุแตกต่างกันไป แต่มีการออกกำลังกายรูปแบบหนึ่งที่เหมาะสมกับทุกเพศทุกวัยหรือแม้ผู้สูงอายุ ที่มีการเคลื่อนไหวล้าช้า</w:t>
      </w:r>
      <w:r w:rsidR="006060E1">
        <w:rPr>
          <w:rFonts w:ascii="TH SarabunIT๙" w:hAnsi="TH SarabunIT๙" w:cs="TH SarabunIT๙" w:hint="cs"/>
          <w:sz w:val="32"/>
          <w:szCs w:val="32"/>
          <w:cs/>
        </w:rPr>
        <w:t xml:space="preserve"> ไม่คล่องแคล่วเหมือนวัยอื่นๆ นั่นคือ การออกกำลังกายด้วยผ้าขาวม้า เพราะนอกจากจะเป็นท่ามนการออกกกำลังกายแล้ว ยังทำให้ร่างกายตื่นตัว แข็งแรง และเป็นการผ่อนคลายกล้ามเนื้อด้วย </w:t>
      </w:r>
    </w:p>
    <w:p w14:paraId="09B9EDDA" w14:textId="240FF485" w:rsidR="00A72F44" w:rsidRPr="00AA5164" w:rsidRDefault="00835977" w:rsidP="00AA516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อาสาสมัครสาธารณสุข </w:t>
      </w:r>
      <w:r w:rsidR="00FC04C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บ้านหัวถนนมีความมุ่งมั่นที่จะส่งเสริมสนับสนุนและดำเนินการด้านสุขภาพให้กับประชาชนทุกกลุ่มวัยในชุมชนให้มีสุขภาพกายและสุขภาพจิตที่ดี เพื่อสนองนโยบายและแผนยุทธศาสตร์การพัฒนาในทุกระดับให้สอดคล้องกับแนวทางพัฒนาของประเทศตามแผนยุทธศาสตร์ชาติ 20 ปีด้านการพัฒนาและเสริมสร้างศักยภาพทรัพยากรมนุษย์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อาสาสมัครสาธารณสุข </w:t>
      </w:r>
      <w:r w:rsidR="00FC04CB">
        <w:rPr>
          <w:rFonts w:ascii="TH SarabunIT๙" w:hAnsi="TH SarabunIT๙" w:cs="TH SarabunIT๙" w:hint="cs"/>
          <w:sz w:val="32"/>
          <w:szCs w:val="32"/>
          <w:cs/>
        </w:rPr>
        <w:t>หมู่ที่1 จึงได้จัดทำโครงการออกกำลังกายเริงร่า ผ้าขาวม้าพาเพลิน เพื่อขอรับการสนับสนุนงบประมาณดำเนินจัดกิจกรรม ในปีงบประมาณ 2567</w:t>
      </w:r>
      <w:r w:rsidR="00684A1C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เพื่อให้ประชาชนทุกกลุ่มวัย ในชุมชนได้หันมาออกกำลังกายเพิ่มมากขึ้น กระตุ้นให้เกิดความตระหนักตื่นตัว และเห็นความสำคัญในการออกกำลังกาย เพราะการออกกำลังกายส่งผลทำให้ร่างกาย</w:t>
      </w:r>
      <w:r w:rsidR="00684A1C">
        <w:rPr>
          <w:rFonts w:ascii="TH SarabunIT๙" w:hAnsi="TH SarabunIT๙" w:cs="TH SarabunIT๙" w:hint="cs"/>
          <w:sz w:val="32"/>
          <w:szCs w:val="32"/>
          <w:cs/>
        </w:rPr>
        <w:lastRenderedPageBreak/>
        <w:t>แข็งแรง ผ่อนคลายความเครียด สร้างความรักสามัคคีในชุมชน และสามารถลดความเสี่ยงการเกิดโรคเรื้อรังไม่ติดต่อได้</w:t>
      </w:r>
      <w:bookmarkEnd w:id="0"/>
    </w:p>
    <w:p w14:paraId="239820F5" w14:textId="24A20752" w:rsidR="00F44100" w:rsidRPr="00B2757F" w:rsidRDefault="00F44100" w:rsidP="00B2757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20D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14:paraId="1E351B1E" w14:textId="7C8A65D1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A516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A750E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ผู้เข้าร่วมกิจกรรม มีความรู้เรื่องการดูแลสุขภาพเพิ่มขึ้น</w:t>
      </w:r>
    </w:p>
    <w:p w14:paraId="765E05A4" w14:textId="3598BCDF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A750E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</w:t>
      </w:r>
      <w:r w:rsidR="00416FC8">
        <w:rPr>
          <w:rFonts w:ascii="TH SarabunIT๙" w:eastAsia="Times New Roman" w:hAnsi="TH SarabunIT๙" w:cs="TH SarabunIT๙" w:hint="cs"/>
          <w:sz w:val="32"/>
          <w:szCs w:val="32"/>
          <w:cs/>
        </w:rPr>
        <w:t>ห้ผู้เข้าร่วม</w:t>
      </w:r>
      <w:r w:rsidR="00416FC8">
        <w:rPr>
          <w:rFonts w:ascii="TH SarabunIT๙" w:hAnsi="TH SarabunIT๙" w:cs="TH SarabunIT๙" w:hint="cs"/>
          <w:sz w:val="32"/>
          <w:szCs w:val="32"/>
          <w:cs/>
        </w:rPr>
        <w:t>กิจกรรมมีสุขภาพร่างกายที่แข็งแรง ห่างจากโรคภัยไข้เจ็บ</w:t>
      </w:r>
    </w:p>
    <w:p w14:paraId="14CACFB1" w14:textId="1C026D90" w:rsidR="00C53045" w:rsidRDefault="00F44100" w:rsidP="00C53045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AA516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A750EC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กิจกรรมสามารถดูแลสุขภาพโดยใช้ผ้าขาวม้าได้ถูกวิธีและสามารถนำกลับไปออกกำลังกายในชีวิตประจำวันได้</w:t>
      </w:r>
    </w:p>
    <w:p w14:paraId="122CCFCC" w14:textId="77777777" w:rsidR="006F0D2C" w:rsidRDefault="006F0D2C" w:rsidP="00C53045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14:paraId="7536FDE7" w14:textId="7416410F" w:rsidR="00F44100" w:rsidRPr="00C53045" w:rsidRDefault="00F44100" w:rsidP="00C53045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77777777" w:rsidR="00F44100" w:rsidRPr="00CB668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๑. ประชุมคณะกรรมการชมรมอาสาสมัครสาธารณสุข เพื่อชี้แจงการดำเนินงานโครงการ</w:t>
      </w:r>
    </w:p>
    <w:p w14:paraId="6CB6F0D2" w14:textId="77777777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5067354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สำรวจ</w:t>
      </w:r>
      <w:r w:rsidR="00204367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ข้อมูลประชาชน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0E095A">
        <w:rPr>
          <w:rFonts w:ascii="TH SarabunIT๙" w:eastAsia="Times New Roman" w:hAnsi="TH SarabunIT๙" w:cs="TH SarabunIT๙" w:hint="cs"/>
          <w:sz w:val="32"/>
          <w:szCs w:val="32"/>
          <w:cs/>
        </w:rPr>
        <w:t>สนใจเข้าร่วมอบรม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ทางด้านสุขภาพ</w:t>
      </w:r>
    </w:p>
    <w:p w14:paraId="0F3D17B3" w14:textId="368CEF7C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จัดอบรมเชิงปฏิบัติการให้กับ</w:t>
      </w:r>
      <w:r w:rsidR="00392F9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F970BF2" w14:textId="18C399D0" w:rsidR="00F44100" w:rsidRDefault="00B310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24F87F" w14:textId="77777777" w:rsidR="000E03BB" w:rsidRDefault="00F44100" w:rsidP="000E03BB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46F2A108" w14:textId="61C13361" w:rsidR="00F44100" w:rsidRPr="000E03BB" w:rsidRDefault="000E03BB" w:rsidP="000E03BB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C604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 w:rsidR="002A38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38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3C6047"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</w:t>
      </w:r>
    </w:p>
    <w:p w14:paraId="76D413CD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0893FD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1AF0653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25</w:t>
      </w:r>
      <w:r w:rsidR="007473E6">
        <w:rPr>
          <w:rFonts w:ascii="TH SarabunIT๙" w:eastAsia="Times New Roman" w:hAnsi="TH SarabunIT๙" w:cs="TH SarabunIT๙" w:hint="cs"/>
          <w:sz w:val="32"/>
          <w:szCs w:val="32"/>
          <w:cs/>
        </w:rPr>
        <w:t>67</w:t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D706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 สิงหาคม 256</w:t>
      </w:r>
      <w:r w:rsidR="007473E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32833C15" w14:textId="77777777" w:rsidR="008F0970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ศาลาเอนกประสงค์ หมู่ที่ </w:t>
      </w:r>
      <w:r w:rsidR="00031F8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บ้าน</w:t>
      </w:r>
      <w:r w:rsidR="00031F8E">
        <w:rPr>
          <w:rFonts w:ascii="TH SarabunIT๙" w:eastAsia="Times New Roman" w:hAnsi="TH SarabunIT๙" w:cs="TH SarabunIT๙" w:hint="cs"/>
          <w:sz w:val="32"/>
          <w:szCs w:val="32"/>
          <w:cs/>
        </w:rPr>
        <w:t>หัวถนน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463A225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2914201A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F786A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4C0A40">
        <w:rPr>
          <w:rFonts w:ascii="TH SarabunIT๙" w:eastAsia="Times New Roman" w:hAnsi="TH SarabunIT๙" w:cs="TH SarabunIT๙" w:hint="cs"/>
          <w:sz w:val="32"/>
          <w:szCs w:val="32"/>
          <w:cs/>
        </w:rPr>
        <w:t>นงนภัส  คงวิทยา</w:t>
      </w:r>
      <w:r w:rsidR="00CF78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 อาสาสมัครสาธารณสุข หมู่ที่ </w:t>
      </w:r>
      <w:r w:rsidR="00031F8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0C3198C3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8435F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473E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8435FF"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="008435FF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384FF0B2" w14:textId="3043F0B6" w:rsidR="00F44100" w:rsidRPr="00581BE4" w:rsidRDefault="00F44100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ค่าอาหารกลางวันสำหรับผู้เข้ารับการอบรมจำนวน </w:t>
      </w:r>
      <w:r w:rsidR="007473E6"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EE40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 ละ ๕๐ บาท</w:t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๐๐๐ บาท</w:t>
      </w:r>
    </w:p>
    <w:p w14:paraId="6DD1A784" w14:textId="331E222A" w:rsidR="00F44100" w:rsidRPr="00581BE4" w:rsidRDefault="00F44100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ค่าอาหารว่างและเครื่องดื่ม จำนวน </w:t>
      </w:r>
      <w:r w:rsidR="007473E6"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๒ มื้อๆละ 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๕ บาท</w:t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๐๐๐ บาท</w:t>
      </w:r>
    </w:p>
    <w:p w14:paraId="1F145E67" w14:textId="74C7C1DE" w:rsidR="00F44100" w:rsidRPr="00581BE4" w:rsidRDefault="00F44100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bookmarkStart w:id="1" w:name="_Hlk58411715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711F7B"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วิทยากร</w:t>
      </w:r>
      <w:bookmarkEnd w:id="1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คน </w:t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 ละ 6๐๐ บาท</w:t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343A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 บาท</w:t>
      </w:r>
    </w:p>
    <w:p w14:paraId="0C8B514A" w14:textId="77777777" w:rsidR="007473E6" w:rsidRDefault="00F44100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๔. </w:t>
      </w:r>
      <w:r w:rsidR="00343A3B" w:rsidRPr="00581BE4">
        <w:rPr>
          <w:rFonts w:ascii="TH SarabunIT๙" w:eastAsia="Times New Roman" w:hAnsi="TH SarabunIT๙" w:cs="TH SarabunIT๙"/>
          <w:sz w:val="32"/>
          <w:szCs w:val="32"/>
          <w:cs/>
        </w:rPr>
        <w:t>ค่าป้ายโครงการ ขนาด ๑ เมตร</w:t>
      </w:r>
      <w:r w:rsidR="00343A3B" w:rsidRPr="00581BE4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="00343A3B" w:rsidRPr="00581BE4">
        <w:rPr>
          <w:rFonts w:ascii="TH SarabunIT๙" w:eastAsia="Times New Roman" w:hAnsi="TH SarabunIT๙" w:cs="TH SarabunIT๙"/>
          <w:sz w:val="32"/>
          <w:szCs w:val="32"/>
          <w:cs/>
        </w:rPr>
        <w:t>๓ เมตร  จำนวน ๑ ผืน</w:t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3A3B" w:rsidRPr="00581BE4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๔๕๐ บาท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694AB4F" w14:textId="10DF6ED8" w:rsidR="00F44100" w:rsidRPr="00581BE4" w:rsidRDefault="007473E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5.ค่าผ้าขาวม้า 100 ผืน ผืนละ 50 บาท</w:t>
      </w:r>
      <w:r w:rsidR="00F44100"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14:paraId="007CC727" w14:textId="1ABB0AA3" w:rsidR="00F44100" w:rsidRPr="00581BE4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รวมเป็นจำนวนเงินทั้งสิ้น 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="002D7063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หมื่น</w:t>
      </w:r>
      <w:r w:rsidR="00F45EA2">
        <w:rPr>
          <w:rFonts w:ascii="TH SarabunIT๙" w:eastAsia="Times New Roman" w:hAnsi="TH SarabunIT๙" w:cs="TH SarabunIT๙" w:hint="cs"/>
          <w:sz w:val="32"/>
          <w:szCs w:val="32"/>
          <w:cs/>
        </w:rPr>
        <w:t>แปดพัน</w:t>
      </w:r>
      <w:r w:rsidR="0008614C">
        <w:rPr>
          <w:rFonts w:ascii="TH SarabunIT๙" w:eastAsia="Times New Roman" w:hAnsi="TH SarabunIT๙" w:cs="TH SarabunIT๙" w:hint="cs"/>
          <w:sz w:val="32"/>
          <w:szCs w:val="32"/>
          <w:cs/>
        </w:rPr>
        <w:t>พัน</w:t>
      </w:r>
      <w:r w:rsidR="008435FF">
        <w:rPr>
          <w:rFonts w:ascii="TH SarabunIT๙" w:eastAsia="Times New Roman" w:hAnsi="TH SarabunIT๙" w:cs="TH SarabunIT๙" w:hint="cs"/>
          <w:sz w:val="32"/>
          <w:szCs w:val="32"/>
          <w:cs/>
        </w:rPr>
        <w:t>สี่ร้อยห้าสิบ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</w:p>
    <w:p w14:paraId="30B088F3" w14:textId="77777777" w:rsidR="006F0D2C" w:rsidRDefault="006F0D2C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14:paraId="701C0E0C" w14:textId="5F10E522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ทุกรายการสามารถถัวเฉลี่ยกันได้</w:t>
      </w:r>
    </w:p>
    <w:p w14:paraId="7F53D73E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ผลที่คาดว่าจะได้รับ</w:t>
      </w:r>
    </w:p>
    <w:p w14:paraId="4E757383" w14:textId="1B54F352" w:rsidR="00F44100" w:rsidRPr="00AA6CC1" w:rsidRDefault="00F44100" w:rsidP="00AA516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D1D04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</w:t>
      </w:r>
      <w:r w:rsidR="00D838D7">
        <w:rPr>
          <w:rFonts w:ascii="TH SarabunIT๙" w:hAnsi="TH SarabunIT๙" w:cs="TH SarabunIT๙" w:hint="cs"/>
          <w:sz w:val="32"/>
          <w:szCs w:val="32"/>
          <w:cs/>
        </w:rPr>
        <w:t>มีความรู้เรื่องการดูแลสุขภาพเพิ่มขึ้น</w:t>
      </w:r>
    </w:p>
    <w:p w14:paraId="0ADD4A86" w14:textId="485B35B0" w:rsidR="00F44100" w:rsidRDefault="00F44100" w:rsidP="00AA516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D838D7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</w:t>
      </w:r>
      <w:r w:rsidR="00416FC8">
        <w:rPr>
          <w:rFonts w:ascii="TH SarabunIT๙" w:hAnsi="TH SarabunIT๙" w:cs="TH SarabunIT๙" w:hint="cs"/>
          <w:sz w:val="32"/>
          <w:szCs w:val="32"/>
          <w:cs/>
        </w:rPr>
        <w:t>มีสุขภาพร่างกายที่แข็งแรง ห่างจากโรคภัยไข้เจ็บ</w:t>
      </w:r>
    </w:p>
    <w:p w14:paraId="7EB69681" w14:textId="77777777" w:rsidR="00C53045" w:rsidRDefault="00F44100" w:rsidP="00AA51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838D7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สามารถดูแลสุขภาพโดยใช้ผ้าขาวม้าได้ถูกวิธีและสามารถนำกลับไปออกกำลังกายในชีวิตประจำวันได้</w:t>
      </w:r>
    </w:p>
    <w:p w14:paraId="1FA3DEFD" w14:textId="56EA89D5" w:rsidR="00691C72" w:rsidRPr="00C53045" w:rsidRDefault="00691C72" w:rsidP="00C53045">
      <w:pPr>
        <w:rPr>
          <w:rFonts w:ascii="TH SarabunIT๙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6CAE4DF3" w14:textId="139D0021" w:rsidR="00691C72" w:rsidRPr="00691C72" w:rsidRDefault="00691C72" w:rsidP="00AA5164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</w:t>
      </w:r>
      <w:r w:rsidR="00C173FA">
        <w:rPr>
          <w:rFonts w:ascii="TH SarabunIT๙" w:eastAsia="Times New Roman" w:hAnsi="TH SarabunIT๙" w:cs="TH SarabunIT๙" w:hint="cs"/>
          <w:sz w:val="32"/>
          <w:szCs w:val="32"/>
          <w:cs/>
        </w:rPr>
        <w:t>นางนงนภัส  คงวิทยา</w:t>
      </w:r>
      <w:r w:rsidRPr="00691C7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="00647F1E"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ประธานชมรมอาสาสมัครหมู่บ้านตำบลปะเหลียน</w:t>
      </w:r>
    </w:p>
    <w:p w14:paraId="75F14C66" w14:textId="5946F396" w:rsidR="00691C72" w:rsidRPr="00691C72" w:rsidRDefault="00691C72" w:rsidP="00AA5164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 </w:t>
      </w:r>
      <w:r w:rsidR="00647F1E"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ในฐานะของผู้เสนอแผนงาน/โครงการ/กิจกรรม</w:t>
      </w:r>
    </w:p>
    <w:p w14:paraId="450CDF43" w14:textId="77777777" w:rsidR="00691C72" w:rsidRPr="00691C72" w:rsidRDefault="00691C72" w:rsidP="00AA5164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19DDF112" w14:textId="77777777" w:rsidR="00691C72" w:rsidRPr="00691C72" w:rsidRDefault="00691C72" w:rsidP="00691C72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ไม่ได้ซ้ำซ้อนจากงบประมาณจากแหล่งอื่น</w:t>
      </w:r>
    </w:p>
    <w:p w14:paraId="7276104F" w14:textId="77777777" w:rsidR="00691C72" w:rsidRPr="00691C72" w:rsidRDefault="00691C72" w:rsidP="00691C72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สอดคล้องกับแผนสุขภาพชุมชนของ กปท.</w:t>
      </w:r>
    </w:p>
    <w:p w14:paraId="365C9F8F" w14:textId="77777777" w:rsidR="00691C72" w:rsidRPr="00691C72" w:rsidRDefault="00691C72" w:rsidP="00691C72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และที่แก้ไขเพิ่มเติมแล้ว</w:t>
      </w:r>
    </w:p>
    <w:p w14:paraId="631BBE00" w14:textId="77777777" w:rsidR="00691C72" w:rsidRDefault="00691C72" w:rsidP="002F1F6C">
      <w:pPr>
        <w:rPr>
          <w:rFonts w:ascii="TH SarabunIT๙" w:hAnsi="TH SarabunIT๙" w:cs="TH SarabunIT๙"/>
          <w:sz w:val="32"/>
          <w:szCs w:val="32"/>
        </w:rPr>
      </w:pPr>
    </w:p>
    <w:p w14:paraId="5C4CDE9C" w14:textId="77777777" w:rsidR="002F1F6C" w:rsidRPr="008475E0" w:rsidRDefault="002F1F6C" w:rsidP="002F1F6C">
      <w:pPr>
        <w:rPr>
          <w:rFonts w:ascii="TH SarabunIT๙" w:hAnsi="TH SarabunIT๙" w:cs="TH SarabunIT๙"/>
          <w:sz w:val="32"/>
          <w:szCs w:val="32"/>
        </w:rPr>
      </w:pPr>
    </w:p>
    <w:p w14:paraId="43659A14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11F03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BA4FE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608FC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8D127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85CEE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E02FB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4BED8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1AE7F6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4375D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F475A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14932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FB662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ADB85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A7BB3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8B37F" w14:textId="77777777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EA114" w14:textId="39428854" w:rsidR="00691C72" w:rsidRDefault="00691C72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4E278" w14:textId="77777777" w:rsidR="000427D8" w:rsidRDefault="000427D8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CDD28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085D336F" w14:textId="77777777" w:rsidR="003A1150" w:rsidRPr="003A1150" w:rsidRDefault="003A1150" w:rsidP="003A1150">
      <w:pPr>
        <w:spacing w:after="0" w:line="240" w:lineRule="auto"/>
        <w:ind w:left="28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เพื่อให้เจ้าหน้าที่ อปท.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โดยสามารถลงรายการได้มากกว่า 1 รายการ สำหรับใช้ในการจำแนกประเภทเท่านั้น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7A8ACC03" w14:textId="6A34B9E4" w:rsidR="003A1150" w:rsidRPr="003A1150" w:rsidRDefault="003A1150" w:rsidP="003A1150">
      <w:pPr>
        <w:spacing w:before="120" w:after="0" w:line="240" w:lineRule="auto"/>
        <w:ind w:left="709" w:right="-143" w:hanging="425"/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.1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)</w:t>
      </w: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534DA"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14:paraId="39C1931D" w14:textId="54E755D9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34DA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14:paraId="52359B79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14:paraId="6D9A45EC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หน่วยงานสาธารณสุขอื่นของรัฐ เช่น สสอ.</w:t>
      </w:r>
    </w:p>
    <w:p w14:paraId="52796E30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1785003B" w14:textId="5922531B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34DA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กลุ่มหรือ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กลุ่มประชาชน</w:t>
      </w:r>
    </w:p>
    <w:p w14:paraId="64669446" w14:textId="77777777" w:rsidR="003A1150" w:rsidRPr="003A1150" w:rsidRDefault="003A1150" w:rsidP="003A11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6.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ศูนย์ฯ หรือหน่วยงานที่รับผิดชอบศูนย์ฯ</w:t>
      </w:r>
    </w:p>
    <w:p w14:paraId="4E532E26" w14:textId="77777777" w:rsidR="003A1150" w:rsidRPr="003A1150" w:rsidRDefault="003A1150" w:rsidP="003A11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  <w:t>7. องค์กรปกครองส่วนท้องถิ่น (อปท.)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81E5725" w14:textId="77777777" w:rsidR="003A1150" w:rsidRPr="003A1150" w:rsidRDefault="003A1150" w:rsidP="003A11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02237F" w14:textId="77777777" w:rsidR="003A1150" w:rsidRPr="003A1150" w:rsidRDefault="003A1150" w:rsidP="003A11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10)</w:t>
      </w:r>
    </w:p>
    <w:p w14:paraId="40189F0C" w14:textId="1D6BE832" w:rsidR="003A1150" w:rsidRPr="003A1150" w:rsidRDefault="003A1150" w:rsidP="003A1150">
      <w:pPr>
        <w:spacing w:after="0" w:line="240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34DA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0B9A5605" w14:textId="67ED51D9" w:rsidR="003A1150" w:rsidRPr="003A1150" w:rsidRDefault="003A1150" w:rsidP="003A1150">
      <w:pPr>
        <w:spacing w:after="0" w:line="240" w:lineRule="auto"/>
        <w:ind w:right="-710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34DA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2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3AE2BC4F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3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75EE8E9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7F19EDAF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5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0C057E0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DF7E540" w14:textId="77777777" w:rsidR="003A1150" w:rsidRPr="003A1150" w:rsidRDefault="003A1150" w:rsidP="003A1150">
      <w:pPr>
        <w:spacing w:before="120" w:after="0" w:line="240" w:lineRule="auto"/>
        <w:ind w:left="709" w:right="-285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7A22768D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172B092B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690B7988" w14:textId="48B0D3A8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34DA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842381C" w14:textId="705012C8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838D7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F6F84FB" w14:textId="1234027C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65C84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  <w:r w:rsidR="005534DA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144D5FF0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6629FD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565CAC5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4D20A4C8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9.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7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]</w:t>
      </w:r>
    </w:p>
    <w:p w14:paraId="785E75DA" w14:textId="4EAFB93C" w:rsid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768DB188" w14:textId="77777777" w:rsidR="00D838D7" w:rsidRDefault="00D838D7" w:rsidP="003A11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2DB2F07" w14:textId="77777777" w:rsidR="006F0D2C" w:rsidRDefault="006F0D2C" w:rsidP="003A11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044F434" w14:textId="77777777" w:rsidR="006F0D2C" w:rsidRDefault="006F0D2C" w:rsidP="003A11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DC2D4C" w14:textId="3DA7FA95" w:rsidR="003A1150" w:rsidRPr="003A1150" w:rsidRDefault="003A1150" w:rsidP="003A11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BC29540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02E48D86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515F5E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688009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A8C08A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935FB43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6F5237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55D6153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A6B5443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8.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</w:t>
      </w:r>
    </w:p>
    <w:p w14:paraId="328C8780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4370853" w14:textId="77777777" w:rsidR="003A1150" w:rsidRPr="003A1150" w:rsidRDefault="003A1150" w:rsidP="003A1150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5E473549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CD4294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23F867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7A176E8E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FF9352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679AEE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4538A120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288A191A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4F1B11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22C2F9" w14:textId="784A54AC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14:paraId="6B9EB694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bookmarkStart w:id="2" w:name="_Hlk118966590"/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bookmarkEnd w:id="2"/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2CF29BA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0809605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008024E" w14:textId="02AECBB4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E4D1E8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9A44F0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5C53B5BA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126F9B3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5EA2E72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A8B5A6D" w14:textId="3449C3D0" w:rsid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C78AFA7" w14:textId="77777777" w:rsidR="006F0D2C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194B4A8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22E203C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8CC392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18E077" w14:textId="1E97971C" w:rsidR="003A1150" w:rsidRPr="003A1150" w:rsidRDefault="002B733E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lastRenderedPageBreak/>
        <w:sym w:font="Wingdings 2" w:char="F0A3"/>
      </w:r>
      <w:r w:rsidR="003A1150"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A1150"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="003A1150"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.4.4</w:t>
      </w:r>
      <w:r w:rsidR="003A1150"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14:paraId="3867F90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7C9DD3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6391026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62D7B57" w14:textId="448C1968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9E183E9" w14:textId="77777777" w:rsidR="003A1150" w:rsidRPr="003A1150" w:rsidRDefault="003A1150" w:rsidP="003A1150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B8E4A2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0CC07399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4E1F607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ล์</w:t>
      </w:r>
    </w:p>
    <w:p w14:paraId="24C5862F" w14:textId="16A67F92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 (ระบุ)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ให้ประชาชนมีความรู้ และร่วมมือกันช่วยป้องกันโรคไข้เลือดออก</w:t>
      </w:r>
    </w:p>
    <w:p w14:paraId="48B98CB2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157576B" w14:textId="289CC57E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.4.5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5EC153A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9B3E957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60B921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4F11E67" w14:textId="46AA3812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733E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1283446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E6A5FF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41F11872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10C53932" w14:textId="09AFB1EF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7930000A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7E6769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.4.6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2951F0A7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789F169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1FF3292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643D453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33519F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732F4B2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58E23F2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7A9EC4D7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37F252FC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6665028" w14:textId="63D4BFFB" w:rsid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267EF1" w14:textId="77777777" w:rsidR="006F0D2C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7012FAF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C9483F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4E62683" w14:textId="77777777" w:rsidR="006F0D2C" w:rsidRDefault="006F0D2C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E1DFAB9" w14:textId="36E5471E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lastRenderedPageBreak/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.4.7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14:paraId="5F28967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32279C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CA59F0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8D1C48E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26E313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863A6B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72004F56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2C453D65" w14:textId="0307F87F" w:rsidR="002B733E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79B6FA80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BB4EB0B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8.4.8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66AA1096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4B339E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108082B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C2E364F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3E642A0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96CA5E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การป้องกันภาวะทุพลภาพและลดการสูญเสียชีวิตโดยการปฐมพยาบาลชีวิตเบื้องต้น</w:t>
      </w:r>
    </w:p>
    <w:p w14:paraId="0ADE549D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E60C40F" w14:textId="77777777" w:rsidR="003A1150" w:rsidRPr="003A1150" w:rsidRDefault="003A1150" w:rsidP="003A115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.4.9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10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]</w:t>
      </w:r>
    </w:p>
    <w:p w14:paraId="314E2FB1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ค่าใช้จ่ายในการประชุม</w:t>
      </w:r>
    </w:p>
    <w:p w14:paraId="1F8874A4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ค่าใช้จ่ายในการเดินทาง</w:t>
      </w:r>
    </w:p>
    <w:p w14:paraId="50EF7B2A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ค่าใช้จ่ายในการอบรม/พัฒนาศักยภาพ</w:t>
      </w:r>
    </w:p>
    <w:p w14:paraId="0E54CDF5" w14:textId="77777777" w:rsidR="003A1150" w:rsidRPr="003A1150" w:rsidRDefault="003A1150" w:rsidP="003A11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ค่าวัสดุ/ครุภัณฑ์</w:t>
      </w:r>
    </w:p>
    <w:p w14:paraId="666DDF5B" w14:textId="77777777" w:rsidR="003A1150" w:rsidRPr="003A1150" w:rsidRDefault="003A1150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ค่าใช้จ่ายอื่น (ระบุ)..............................................................................................................</w:t>
      </w:r>
    </w:p>
    <w:p w14:paraId="3D0689DA" w14:textId="77777777" w:rsidR="003A1150" w:rsidRPr="003A1150" w:rsidRDefault="003A1150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CD4550" w14:textId="77777777" w:rsidR="006F0D2C" w:rsidRDefault="003A1150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1CB4A40D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F947F0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365D700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53D008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080A82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0260A93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6EA381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E3ADE4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FD905F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CF0F611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9FE96AE" w14:textId="77777777" w:rsidR="006F0D2C" w:rsidRDefault="006F0D2C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EE33DD2" w14:textId="131C914B" w:rsidR="003A1150" w:rsidRPr="003A1150" w:rsidRDefault="003A1150" w:rsidP="003A11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</w:rPr>
        <w:lastRenderedPageBreak/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9.4.10 กลุ่มอื่นๆ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249A1D3" w14:textId="4BF7A7BA" w:rsidR="00F44100" w:rsidRPr="006F0D2C" w:rsidRDefault="003A1150" w:rsidP="006F0D2C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อื่นๆ (ระบุ)...........................................................................................................................</w:t>
      </w:r>
    </w:p>
    <w:p w14:paraId="2DD1C62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8A674B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31ADF071" w:rsidR="00390267" w:rsidRPr="008A674B" w:rsidRDefault="00390267" w:rsidP="00390267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นา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ง</w:t>
      </w:r>
      <w:r w:rsidR="001B682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นงนภัส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1B682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คงวิทยา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</w:p>
    <w:p w14:paraId="7C6F9784" w14:textId="104B8CDB" w:rsidR="00390267" w:rsidRPr="008A674B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674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ประธานอาสาสมัครสาธารณสุข หมู่ที่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บ้าน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หัวถนน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ตำบลปะเหลียน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494B1" w14:textId="5932EDF4" w:rsidR="00390267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 w:rsidR="00DB04C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B04C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7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พ.ศ.</w:t>
      </w:r>
      <w:r w:rsidR="00DB04C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680771B" w14:textId="77777777" w:rsidR="00B12365" w:rsidRPr="008A674B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94051" w14:textId="77777777" w:rsidR="00390267" w:rsidRPr="008A674B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6D7FFB" w14:textId="1F62754D" w:rsidR="002231F0" w:rsidRPr="002A0CCF" w:rsidRDefault="00B929D2" w:rsidP="002231F0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="002231F0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   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>ลงชื่อ.......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</w:rPr>
        <w:t>.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>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</w:rPr>
        <w:t>........................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>............ผู้เห็นชอบแผนงาน/โครงการ/กิจกรรม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 xml:space="preserve">     </w:t>
      </w:r>
      <w:r w:rsidR="00224A4A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 xml:space="preserve"> (............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</w:rPr>
        <w:t>.......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</w:rPr>
        <w:t>.....</w:t>
      </w:r>
      <w:r w:rsidR="002231F0"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..............)</w:t>
      </w:r>
    </w:p>
    <w:p w14:paraId="37D39B72" w14:textId="77777777" w:rsidR="002231F0" w:rsidRPr="002A0CCF" w:rsidRDefault="002231F0" w:rsidP="002231F0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ตำแหน่ง...................................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.....................</w:t>
      </w:r>
    </w:p>
    <w:p w14:paraId="4BFF4765" w14:textId="77777777" w:rsidR="002231F0" w:rsidRPr="002A0CCF" w:rsidRDefault="002231F0" w:rsidP="002231F0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วันที่-เดือน-พ.ศ. 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</w:p>
    <w:p w14:paraId="1DD4ADD6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55C1668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bookmarkStart w:id="3" w:name="_Hlk147479342"/>
    </w:p>
    <w:p w14:paraId="77396D0B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15530CA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6778CB9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575B821A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1516C13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6C31378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2E49349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8F0DF31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7C61451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AA10F49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7AB18FE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32D0B56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A5BBEA4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BA39763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304F52F8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45A1E9A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ED53425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26079EB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B2822AC" w14:textId="77777777" w:rsidR="006F0D2C" w:rsidRDefault="006F0D2C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9CD6595" w14:textId="6A31FF9D" w:rsidR="00AC1830" w:rsidRPr="00C85BFA" w:rsidRDefault="00AC1830" w:rsidP="00FF72B7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lastRenderedPageBreak/>
        <w:t>ตารางการอบรม</w:t>
      </w:r>
    </w:p>
    <w:p w14:paraId="3237200E" w14:textId="0247F8D1" w:rsidR="002F6CD5" w:rsidRDefault="002F6CD5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2F6CD5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>โครงการ</w:t>
      </w:r>
      <w:r w:rsidR="000427D8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 xml:space="preserve">ออกกำลังกายเริงร่า ผ้าขาวม้าพาเพลิน </w:t>
      </w:r>
      <w:r w:rsidR="003B5E3E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หมู่ที่ </w:t>
      </w:r>
      <w:r w:rsidR="006F0D2C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1</w:t>
      </w:r>
      <w:r w:rsidR="003B5E3E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 w:rsidR="003B5E3E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หัวถนน</w:t>
      </w:r>
    </w:p>
    <w:p w14:paraId="5D52063C" w14:textId="3569ADA3" w:rsidR="00AC1830" w:rsidRPr="00C85BFA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ณ ศาลาเอนกประสงค์ หมู่ที่ </w:t>
      </w: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1</w:t>
      </w: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หัวถนน</w:t>
      </w:r>
    </w:p>
    <w:p w14:paraId="2EC6106D" w14:textId="3EEB29F4" w:rsidR="00AC1830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วันที่</w:t>
      </w:r>
      <w:r w:rsidR="00A06F63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เดือน</w:t>
      </w:r>
      <w:r w:rsidR="00990C63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 xml:space="preserve"> </w:t>
      </w:r>
      <w:r w:rsidR="00A06F63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พ.ศ.</w:t>
      </w:r>
      <w:r w:rsidR="00A06F63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256</w:t>
      </w:r>
      <w:r w:rsidR="007D3C50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7</w:t>
      </w:r>
    </w:p>
    <w:p w14:paraId="7E6A2B8C" w14:textId="77777777" w:rsidR="00A828AC" w:rsidRPr="00C85BFA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F70FD43" w14:textId="77777777" w:rsidR="00AC1830" w:rsidRPr="00C85BFA" w:rsidRDefault="00AC1830" w:rsidP="00AA5164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2CB0E11C" w14:textId="77777777" w:rsidR="00AC1830" w:rsidRPr="00C85BFA" w:rsidRDefault="00AC1830" w:rsidP="00AA5164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๐๘.๓๐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1E59F0AE" w14:textId="4158B9A0" w:rsidR="000E2C7C" w:rsidRDefault="00AC1830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๐๘.๔๕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๑๐.๑๕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0E2C7C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ให้ความรู้</w:t>
      </w:r>
      <w:r w:rsidR="000E2C7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การปฏิบัติตนเพื่อเสริมสร้างสุขภาพและพฤติกรรมสุขภาพและ         หลักการออกกำลังกายเพื่อสุขภาพสำหรับผู้สูงวัยและประชาชน</w:t>
      </w:r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ในชุมชนโดย นางบุญญกานต์ สุรัตน์ </w:t>
      </w:r>
      <w:r w:rsidR="004E7357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ผู้ช่วยนักพัฒนาการกีฬาสังกัดกองการศึกษา ศาสนา และวัฒนธรรม</w:t>
      </w:r>
      <w:r w:rsidR="004856D2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อบจ.ตรัง</w:t>
      </w:r>
    </w:p>
    <w:p w14:paraId="7668ED52" w14:textId="09084C0B" w:rsidR="00AC1830" w:rsidRPr="00C85BFA" w:rsidRDefault="00AC1830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๑๐.๑๕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๑๐.๓๐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พักรับประทานอาหารว่าง</w:t>
      </w:r>
    </w:p>
    <w:p w14:paraId="2DCD15A0" w14:textId="77777777" w:rsidR="004E7357" w:rsidRDefault="00AC1830" w:rsidP="00AA5164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๑๐.๓๐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๑๒.๐๐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ให้ความรู้</w:t>
      </w:r>
      <w:r w:rsidR="000E2C7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วิธีการออกกำลังกายโดยใช้ผ้าขาวม้า </w:t>
      </w:r>
    </w:p>
    <w:p w14:paraId="760F548F" w14:textId="1D821FF0" w:rsidR="004E7357" w:rsidRDefault="004E7357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โดย นางบุญญกานต์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สุรัตน์ ผู้ช่วยนักพัฒนาการกีฬา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สังกัดกองการศึกษา ศาสนา และวัฒนธรรม</w:t>
      </w:r>
      <w:r w:rsidR="004856D2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อบจ.ตรัง</w:t>
      </w:r>
    </w:p>
    <w:p w14:paraId="1CAE1D79" w14:textId="2812CA44" w:rsidR="00AC1830" w:rsidRPr="00C85BFA" w:rsidRDefault="00AC1830" w:rsidP="00AA5164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๑๒.๐๐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๑๓.๐๐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พักรับประทานอาหารกลางวัน</w:t>
      </w:r>
    </w:p>
    <w:p w14:paraId="353CA1C5" w14:textId="23581525" w:rsidR="00AA5164" w:rsidRDefault="00AC1830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๑๓.๐๐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9565A2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bookmarkStart w:id="4" w:name="_Hlk132883878"/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วิทยากรแบ่งกลุ่มปฏิบัติ</w:t>
      </w:r>
      <w:r w:rsidR="00F25CC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การออกกำลังกายโดยใช้ผ้าขาวม้า</w:t>
      </w:r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                          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โดย นางบุญญกานต์ สุรัตน์ ผู้ช่วยนักพัฒนาการกีฬา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สังกัดกองการศึกษา ศาสนา และวัฒนธรรม</w:t>
      </w:r>
    </w:p>
    <w:p w14:paraId="0C2797F3" w14:textId="03A63213" w:rsidR="002D7063" w:rsidRPr="00C85BFA" w:rsidRDefault="00AA5164" w:rsidP="00AA5164">
      <w:pPr>
        <w:spacing w:after="0" w:line="240" w:lineRule="auto"/>
        <w:ind w:left="2880" w:hanging="720"/>
        <w:contextualSpacing/>
        <w:jc w:val="thaiDistribute"/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         อบจ.ตรัง</w:t>
      </w:r>
    </w:p>
    <w:bookmarkEnd w:id="4"/>
    <w:p w14:paraId="304DB2EA" w14:textId="3CF2CFD3" w:rsidR="00AC1830" w:rsidRPr="00C85BFA" w:rsidRDefault="00AC1830" w:rsidP="00AA5164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F25CC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F25CC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.๑๕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พักรับประทานอาหารว่าง</w:t>
      </w:r>
    </w:p>
    <w:p w14:paraId="0EC8BB41" w14:textId="05300024" w:rsidR="0054514C" w:rsidRDefault="00AC1830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F25CC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.๑๕</w:t>
      </w:r>
      <w:r w:rsidR="0054514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>–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๑๖.๐๐ น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สรุปผลการอบรม เพื่อนำกิจกรรมต่อยอด</w:t>
      </w:r>
      <w:r w:rsidR="0054514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โดย นางบุญญกานต์ สุรัตน์ ผู้ช่วยนักพัฒนาการกีฬา</w:t>
      </w:r>
      <w:r w:rsidR="00AA5164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="0054514C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สังกัดกองการศึกษา ศาสนา และวัฒนธรรม</w:t>
      </w:r>
    </w:p>
    <w:p w14:paraId="62C22BA9" w14:textId="5D05F423" w:rsidR="0054514C" w:rsidRDefault="0054514C" w:rsidP="00AA5164">
      <w:pPr>
        <w:spacing w:after="0" w:line="240" w:lineRule="auto"/>
        <w:ind w:left="2880" w:hanging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         อบจ.ตรัง</w:t>
      </w:r>
    </w:p>
    <w:p w14:paraId="2E438B72" w14:textId="4E11EA94" w:rsidR="00AC1830" w:rsidRPr="00C85BFA" w:rsidRDefault="00AC1830" w:rsidP="00AA5164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4C70A147" w14:textId="65E2707F" w:rsidR="00AC1830" w:rsidRPr="00C85BFA" w:rsidRDefault="00AC1830" w:rsidP="00AA5164">
      <w:pPr>
        <w:spacing w:after="0" w:line="240" w:lineRule="auto"/>
        <w:ind w:left="2880" w:hanging="2160"/>
        <w:contextualSpacing/>
        <w:jc w:val="thaiDistribute"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๑๖.๐๐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- ๑๖.๓๐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ปิดการอบรมโดย คุณ</w:t>
      </w:r>
      <w:r w:rsidR="000427D8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บุณยวีร์ ชัยประสิทธิ์ พยาบาลวิชาชีพชำนาญการรักษาการในตำแหน่ง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ผู้อำนวยการโรงพยาบาลส่งเสริมสุขภาพตำบลปะเหลียน</w:t>
      </w:r>
    </w:p>
    <w:p w14:paraId="17E7ED99" w14:textId="77777777" w:rsidR="00AC1830" w:rsidRPr="00C85BFA" w:rsidRDefault="00AC1830" w:rsidP="00AA5164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bookmarkEnd w:id="3"/>
    <w:p w14:paraId="3AAE994A" w14:textId="77777777" w:rsidR="00000000" w:rsidRDefault="00000000"/>
    <w:sectPr w:rsidR="00905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56803">
    <w:abstractNumId w:val="0"/>
  </w:num>
  <w:num w:numId="2" w16cid:durableId="1783916221">
    <w:abstractNumId w:val="1"/>
  </w:num>
  <w:num w:numId="3" w16cid:durableId="103797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00"/>
    <w:rsid w:val="00031F8E"/>
    <w:rsid w:val="000366F5"/>
    <w:rsid w:val="000427D8"/>
    <w:rsid w:val="00071FBB"/>
    <w:rsid w:val="0008614C"/>
    <w:rsid w:val="000B11A2"/>
    <w:rsid w:val="000C6A71"/>
    <w:rsid w:val="000C6C17"/>
    <w:rsid w:val="000D51EB"/>
    <w:rsid w:val="000D74F4"/>
    <w:rsid w:val="000E03BB"/>
    <w:rsid w:val="000E095A"/>
    <w:rsid w:val="000E2C7C"/>
    <w:rsid w:val="0012050D"/>
    <w:rsid w:val="00122A90"/>
    <w:rsid w:val="001B682A"/>
    <w:rsid w:val="001C0FED"/>
    <w:rsid w:val="001D404C"/>
    <w:rsid w:val="00204367"/>
    <w:rsid w:val="00206673"/>
    <w:rsid w:val="002231F0"/>
    <w:rsid w:val="00224A4A"/>
    <w:rsid w:val="002511E5"/>
    <w:rsid w:val="002720A1"/>
    <w:rsid w:val="002A38E0"/>
    <w:rsid w:val="002B733E"/>
    <w:rsid w:val="002D7063"/>
    <w:rsid w:val="002F1F6C"/>
    <w:rsid w:val="002F6CD5"/>
    <w:rsid w:val="00343A3B"/>
    <w:rsid w:val="0035358C"/>
    <w:rsid w:val="00365C84"/>
    <w:rsid w:val="00390267"/>
    <w:rsid w:val="00392F9F"/>
    <w:rsid w:val="003A1150"/>
    <w:rsid w:val="003B5E3E"/>
    <w:rsid w:val="003C6047"/>
    <w:rsid w:val="003D1D04"/>
    <w:rsid w:val="003D2D7E"/>
    <w:rsid w:val="003E312C"/>
    <w:rsid w:val="003E46CA"/>
    <w:rsid w:val="003F19F6"/>
    <w:rsid w:val="00416FC8"/>
    <w:rsid w:val="00461580"/>
    <w:rsid w:val="004856D2"/>
    <w:rsid w:val="004C0A40"/>
    <w:rsid w:val="004E2C98"/>
    <w:rsid w:val="004E7357"/>
    <w:rsid w:val="0054514C"/>
    <w:rsid w:val="005534DA"/>
    <w:rsid w:val="00564D09"/>
    <w:rsid w:val="0057431F"/>
    <w:rsid w:val="0057598B"/>
    <w:rsid w:val="005834FB"/>
    <w:rsid w:val="005C5F44"/>
    <w:rsid w:val="006060E1"/>
    <w:rsid w:val="006473C0"/>
    <w:rsid w:val="00647F1E"/>
    <w:rsid w:val="00684A1C"/>
    <w:rsid w:val="00691C72"/>
    <w:rsid w:val="006C118D"/>
    <w:rsid w:val="006C5042"/>
    <w:rsid w:val="006D7D14"/>
    <w:rsid w:val="006E7892"/>
    <w:rsid w:val="006F0D2C"/>
    <w:rsid w:val="006F29A4"/>
    <w:rsid w:val="00711F7B"/>
    <w:rsid w:val="00715357"/>
    <w:rsid w:val="007473E6"/>
    <w:rsid w:val="007A47FE"/>
    <w:rsid w:val="007C5574"/>
    <w:rsid w:val="007D3C50"/>
    <w:rsid w:val="00824E8C"/>
    <w:rsid w:val="00835977"/>
    <w:rsid w:val="008435FF"/>
    <w:rsid w:val="00855F75"/>
    <w:rsid w:val="00863B6A"/>
    <w:rsid w:val="0087096F"/>
    <w:rsid w:val="00881CC3"/>
    <w:rsid w:val="00883F4D"/>
    <w:rsid w:val="008B7802"/>
    <w:rsid w:val="008C2C31"/>
    <w:rsid w:val="008D1F49"/>
    <w:rsid w:val="008F0970"/>
    <w:rsid w:val="0091442C"/>
    <w:rsid w:val="009565A2"/>
    <w:rsid w:val="0095733B"/>
    <w:rsid w:val="00990C63"/>
    <w:rsid w:val="00A06F63"/>
    <w:rsid w:val="00A35D43"/>
    <w:rsid w:val="00A3758F"/>
    <w:rsid w:val="00A41FF6"/>
    <w:rsid w:val="00A72F44"/>
    <w:rsid w:val="00A750EC"/>
    <w:rsid w:val="00A77153"/>
    <w:rsid w:val="00A80A55"/>
    <w:rsid w:val="00A828AC"/>
    <w:rsid w:val="00AA5164"/>
    <w:rsid w:val="00AC1830"/>
    <w:rsid w:val="00AC76F0"/>
    <w:rsid w:val="00AF1146"/>
    <w:rsid w:val="00B12365"/>
    <w:rsid w:val="00B1781D"/>
    <w:rsid w:val="00B2757F"/>
    <w:rsid w:val="00B31066"/>
    <w:rsid w:val="00B929D2"/>
    <w:rsid w:val="00B96B83"/>
    <w:rsid w:val="00BA7FD2"/>
    <w:rsid w:val="00BC3417"/>
    <w:rsid w:val="00C13A9B"/>
    <w:rsid w:val="00C173FA"/>
    <w:rsid w:val="00C53045"/>
    <w:rsid w:val="00C67EFB"/>
    <w:rsid w:val="00C83521"/>
    <w:rsid w:val="00CC2176"/>
    <w:rsid w:val="00CD507F"/>
    <w:rsid w:val="00CF786A"/>
    <w:rsid w:val="00D75D0B"/>
    <w:rsid w:val="00D838D7"/>
    <w:rsid w:val="00D862D9"/>
    <w:rsid w:val="00D93924"/>
    <w:rsid w:val="00DB04C8"/>
    <w:rsid w:val="00DD0BBF"/>
    <w:rsid w:val="00DF5762"/>
    <w:rsid w:val="00E12962"/>
    <w:rsid w:val="00E13D41"/>
    <w:rsid w:val="00E604CF"/>
    <w:rsid w:val="00E81E1B"/>
    <w:rsid w:val="00E859CA"/>
    <w:rsid w:val="00EB3ED5"/>
    <w:rsid w:val="00EC1EBF"/>
    <w:rsid w:val="00EE40B2"/>
    <w:rsid w:val="00EF141F"/>
    <w:rsid w:val="00EF6C07"/>
    <w:rsid w:val="00F25CCC"/>
    <w:rsid w:val="00F44100"/>
    <w:rsid w:val="00F45EA2"/>
    <w:rsid w:val="00F838C0"/>
    <w:rsid w:val="00F96391"/>
    <w:rsid w:val="00FA2C51"/>
    <w:rsid w:val="00FC04CB"/>
    <w:rsid w:val="00FE29D6"/>
    <w:rsid w:val="00FE6964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  <w15:chartTrackingRefBased/>
  <w15:docId w15:val="{4981A342-DAD9-4150-892C-5429D23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palian</cp:lastModifiedBy>
  <cp:revision>3</cp:revision>
  <cp:lastPrinted>2020-12-14T02:40:00Z</cp:lastPrinted>
  <dcterms:created xsi:type="dcterms:W3CDTF">2024-02-27T04:39:00Z</dcterms:created>
  <dcterms:modified xsi:type="dcterms:W3CDTF">2024-02-27T04:39:00Z</dcterms:modified>
</cp:coreProperties>
</file>