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67" w:rsidRDefault="00FA1967" w:rsidP="00FA196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9FA5300" wp14:editId="534EF42D">
            <wp:extent cx="1327150" cy="116205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967" w:rsidRDefault="00FA1967" w:rsidP="00FA196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A1967" w:rsidRPr="00332538" w:rsidRDefault="00FA1967" w:rsidP="00FA196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องค์การบริหารส่วนตำบลดอนทราย</w:t>
      </w:r>
    </w:p>
    <w:p w:rsidR="00FA1967" w:rsidRPr="00332538" w:rsidRDefault="00FA1967" w:rsidP="00FA1967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 w:rsidRPr="00332538">
        <w:rPr>
          <w:rFonts w:ascii="TH SarabunPSK" w:hAnsi="TH SarabunPSK" w:cs="TH SarabunPSK" w:hint="cs"/>
          <w:sz w:val="32"/>
          <w:szCs w:val="32"/>
          <w:u w:val="dotted"/>
          <w:cs/>
        </w:rPr>
        <w:t>บริหารพัฒนากองทุนสุขภาพตำบลดอนทราย</w:t>
      </w:r>
    </w:p>
    <w:p w:rsidR="00FA1967" w:rsidRPr="00332538" w:rsidRDefault="00FA1967" w:rsidP="00FA1967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Pr="00332538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องค์การบริหารส่วนตำบลดอนทราย</w:t>
      </w:r>
    </w:p>
    <w:p w:rsidR="00FA1967" w:rsidRDefault="00FA1967" w:rsidP="00FA1967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คณะกรรม</w:t>
      </w:r>
      <w:r w:rsidRPr="00332538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บริหาร</w:t>
      </w:r>
      <w:r w:rsidRPr="00332538">
        <w:rPr>
          <w:rFonts w:ascii="TH SarabunPSK" w:hAnsi="TH SarabunPSK" w:cs="TH SarabunPSK" w:hint="cs"/>
          <w:sz w:val="32"/>
          <w:szCs w:val="32"/>
          <w:u w:val="dotted"/>
          <w:cs/>
        </w:rPr>
        <w:t>กองทุนองค์การบริหารส่วนตำบลดอนทราย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Pr="00332538">
        <w:rPr>
          <w:rFonts w:ascii="TH SarabunPSK" w:hAnsi="TH SarabunPSK" w:cs="TH SarabunPSK" w:hint="cs"/>
          <w:sz w:val="32"/>
          <w:szCs w:val="32"/>
          <w:u w:val="dotted"/>
          <w:cs/>
        </w:rPr>
        <w:t>บริหารพัฒนากองทุนสุขภาพตำบลดอนทราย</w:t>
      </w:r>
      <w:r w:rsidRPr="00332538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3325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32538">
        <w:rPr>
          <w:rFonts w:ascii="TH SarabunPSK" w:hAnsi="TH SarabunPSK" w:cs="TH SarabunPSK"/>
          <w:sz w:val="32"/>
          <w:szCs w:val="32"/>
          <w:u w:val="dotted"/>
          <w:cs/>
        </w:rPr>
        <w:t>ในปีงบประมาณ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2562</w:t>
      </w:r>
      <w:r w:rsidRPr="00332538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องค์การบริหารส่วนตำบลดอนทราย 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E5544">
        <w:rPr>
          <w:rFonts w:ascii="TH SarabunPSK" w:hAnsi="TH SarabunPSK" w:cs="TH SarabunPSK" w:hint="cs"/>
          <w:sz w:val="32"/>
          <w:szCs w:val="32"/>
          <w:u w:val="dotted"/>
          <w:cs/>
        </w:rPr>
        <w:t>78</w:t>
      </w:r>
      <w:r w:rsidR="00FE5544">
        <w:rPr>
          <w:rFonts w:ascii="TH SarabunPSK" w:hAnsi="TH SarabunPSK" w:cs="TH SarabunPSK"/>
          <w:sz w:val="32"/>
          <w:szCs w:val="32"/>
          <w:u w:val="dotted"/>
          <w:lang w:val="en-GB"/>
        </w:rPr>
        <w:t>,</w:t>
      </w:r>
      <w:r w:rsidR="00387BAD">
        <w:rPr>
          <w:rFonts w:ascii="TH SarabunPSK" w:hAnsi="TH SarabunPSK" w:cs="TH SarabunPSK"/>
          <w:sz w:val="32"/>
          <w:szCs w:val="32"/>
          <w:u w:val="dotted"/>
          <w:lang w:val="en-GB"/>
        </w:rPr>
        <w:t>700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A1967" w:rsidRDefault="00FA1967" w:rsidP="00FA1967">
      <w:pPr>
        <w:ind w:right="14"/>
        <w:rPr>
          <w:rFonts w:ascii="TH SarabunPSK" w:hAnsi="TH SarabunPSK" w:cs="TH SarabunPSK"/>
          <w:sz w:val="32"/>
          <w:szCs w:val="32"/>
        </w:rPr>
      </w:pPr>
    </w:p>
    <w:p w:rsidR="00FA1967" w:rsidRDefault="00FA1967" w:rsidP="00FA1967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FA1967" w:rsidRPr="00537CE1" w:rsidRDefault="00FA1967" w:rsidP="00FA1967">
      <w:pPr>
        <w:pStyle w:val="a4"/>
        <w:numPr>
          <w:ilvl w:val="0"/>
          <w:numId w:val="2"/>
        </w:num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537CE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FA1967" w:rsidRPr="00537CE1" w:rsidRDefault="00FA1967" w:rsidP="00FA1967">
      <w:pPr>
        <w:spacing w:before="120" w:after="120"/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37CE1">
        <w:rPr>
          <w:rFonts w:ascii="TH SarabunPSK" w:hAnsi="TH SarabunPSK" w:cs="TH SarabunPSK"/>
          <w:sz w:val="32"/>
          <w:szCs w:val="32"/>
          <w:cs/>
        </w:rPr>
        <w:t>ตามแนวทางการบริหารจัดการกองทุนหลักประกันสุขภาพในระดับท้องถิ่น ได้กำหนดลักษณะกิจกรรมที่จะของบประมาณสนับสนุนจากกองทุน ได้เป็น ๕ ประเภท ได้แก่ กิจกรรมการจัดบริการสาธารณสุขของหน่วยงานสาธารณสุขในพื้นที่</w:t>
      </w:r>
      <w:r w:rsidRPr="00537CE1">
        <w:rPr>
          <w:rFonts w:ascii="TH SarabunPSK" w:hAnsi="TH SarabunPSK" w:cs="TH SarabunPSK"/>
          <w:sz w:val="32"/>
          <w:szCs w:val="32"/>
        </w:rPr>
        <w:t>,</w:t>
      </w:r>
      <w:r w:rsidRPr="00537CE1">
        <w:rPr>
          <w:rFonts w:ascii="TH SarabunPSK" w:hAnsi="TH SarabunPSK" w:cs="TH SarabunPSK"/>
          <w:sz w:val="32"/>
          <w:szCs w:val="32"/>
          <w:cs/>
        </w:rPr>
        <w:t>กิจกรรมด้านการส่งเสริมสุขภาพของกลุ่มหรือองค์กรประชาชนในพื้นที่</w:t>
      </w:r>
      <w:r w:rsidRPr="00537CE1">
        <w:rPr>
          <w:rFonts w:ascii="TH SarabunPSK" w:hAnsi="TH SarabunPSK" w:cs="TH SarabunPSK"/>
          <w:sz w:val="32"/>
          <w:szCs w:val="32"/>
        </w:rPr>
        <w:t>,</w:t>
      </w:r>
      <w:r w:rsidRPr="00537CE1">
        <w:rPr>
          <w:rFonts w:ascii="TH SarabunPSK" w:hAnsi="TH SarabunPSK" w:cs="TH SarabunPSK"/>
          <w:sz w:val="32"/>
          <w:szCs w:val="32"/>
          <w:cs/>
        </w:rPr>
        <w:t>กิจกรรมด้านการสาธารณสุขในศูนย์พัฒนาเด็กเล็กและฟื้นฟูคุณภาพชีวิตผู้สูงอายุและคนพิการ</w:t>
      </w:r>
      <w:r w:rsidRPr="00537CE1">
        <w:rPr>
          <w:rFonts w:ascii="TH SarabunPSK" w:hAnsi="TH SarabunPSK" w:cs="TH SarabunPSK"/>
          <w:sz w:val="32"/>
          <w:szCs w:val="32"/>
        </w:rPr>
        <w:t>,</w:t>
      </w:r>
      <w:r w:rsidRPr="00537CE1">
        <w:rPr>
          <w:rFonts w:ascii="TH SarabunPSK" w:hAnsi="TH SarabunPSK" w:cs="TH SarabunPSK"/>
          <w:sz w:val="32"/>
          <w:szCs w:val="32"/>
          <w:cs/>
        </w:rPr>
        <w:t>กิจกรรมการแก้ไขปัญหาสาธารณสุขกรณีเกิดโรคระบาดหรือภัยพิบัติในพื้นที่และกิจกรรมการบริหารหรือพัฒนากองทุน ฯ ให้มีประสิทธิภาพ โดยกองทุนหลักประกันสุขภาพองค์การบริหารส่วนตำบลดอนทรายได้รับการสนับสนุนงบประมาณเพื่อใช้เป็นค่าใช้จ่ายในการบริหารหรือพัฒนากองทุนฯมาโดยตลอดตั้งแต่เริ่มดำเนินการ เพื่อให้การดำเนินงานกองทุนหลักประกันสุขภาพสามารถดำเนินการได้อย่างต่อเนื่อง จึงได้จัดทำโครงการบริหารจัดการกองทุนหลักประกันสุขภาพและพัฒนาระบบบริหารจัดการกองทุนขึ้นเพื่อนำงบประมาณที่ได้รับมาบริหารจัดการกองทุน จัดเตรียมวัสดุที่จำเป็นมาใช้ในการดำเนินงานของกองทุนฯ ต่อไป</w:t>
      </w:r>
    </w:p>
    <w:p w:rsidR="00FA1967" w:rsidRDefault="00FA1967" w:rsidP="00FA1967">
      <w:pPr>
        <w:spacing w:before="120" w:after="120"/>
        <w:ind w:right="14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ตามที่สำนักงานหลักประกันสุขภาพแห่งชาติ ได้ออกคำสั่งที่ ค.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00015/2557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เรื่อง แต่งตั้งคณะกรรมการกองทุนหลักประกันสุขภาพในระดับท้องถิ่นหรือพื้นที่ลงวันที่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ตุลาคม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2557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เพื่อดำเนินงานและบริหารจัดการกองทุนหลักประกันสุขภาพองค์การบริหารส่วนตำบล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ดอนทราย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ให้เป็นไปตามประกาศคณะกรรมการหลักประกันสุขภาพแห่งชาติเรื่อง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2557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ลงวันที่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19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กุมภาพันธ์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2557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ประกอบกับปัจจุบัน สำนักงานหลักประกันสุขภาพแห่งชาติได้แจ้งแนวทางให้องค์กรปกครองส่วนท้องถิ่น สามารถจัดระบบการดูแลระยะยาวด้านสาธารณสุขสำหรับผู้สูงอายุที่มีภาวะพึ่งพิง(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Long Term Care)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ตามประกาศคณะกรรมการหลักประกันสุขภาพแห่งชาติเรื่อง 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(ฉบับที่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2)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พ.ศ.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2559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นั้น ดังนั้นเพื่อให้การดำเนินงานของกองทุน ฯ เป็นไปตามอำนาจหน้าที่และเป็นไปอย่างมีประสิทธิภาพ และเพื่อให้คณะกรรมการกองทุนหลักประกันสุขภาพองค์การบริหารส่วนตำบล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ดอนทราย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ได้ปฏิบัติ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งาน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พิจารณา อนุมัติแผนงาน/โครงการ ได้ถูกต้องตามอำนาจหน้าที่ จึงมีความ</w:t>
      </w:r>
    </w:p>
    <w:p w:rsidR="00FA1967" w:rsidRDefault="00FA1967" w:rsidP="00FA1967">
      <w:pPr>
        <w:spacing w:before="120" w:after="120"/>
        <w:ind w:right="14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</w:p>
    <w:p w:rsidR="00FA1967" w:rsidRDefault="00FA1967" w:rsidP="00FA1967">
      <w:pPr>
        <w:spacing w:before="120" w:after="120"/>
        <w:ind w:right="14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</w:p>
    <w:p w:rsidR="00FA1967" w:rsidRPr="00537CE1" w:rsidRDefault="00FA1967" w:rsidP="00FA1967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จำเป็นที่จะต้องจัดทำโครงการนี้ขึ้น เพื่อเพิ่มประสิทธิภาพในการปฏิบัติงานของคณะกรรมการกองทุนฯ ให้เป็นไปตามประกาศ ฯ ที่กำหนดไว้</w:t>
      </w:r>
    </w:p>
    <w:p w:rsidR="00FA1967" w:rsidRPr="00A667C0" w:rsidRDefault="00FA1967" w:rsidP="00FA19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A1967" w:rsidRDefault="00FA1967" w:rsidP="00FA1967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Pr="00537CE1">
        <w:rPr>
          <w:rFonts w:ascii="TH SarabunPSK" w:hAnsi="TH SarabunPSK" w:cs="TH SarabunPSK"/>
          <w:sz w:val="32"/>
          <w:szCs w:val="32"/>
          <w:cs/>
        </w:rPr>
        <w:t>1.เ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พื่อให้คณะกรรมการกองทุนฯ ได้อนุมัติแผนงานหรือโครงการ หรือกิจกรรมให้เป็นไปตามวัตถุประสงค์ของกองทุนฯ และตามประกาศฯ ที่กำหนด</w:t>
      </w:r>
    </w:p>
    <w:p w:rsidR="00FA1967" w:rsidRPr="00537CE1" w:rsidRDefault="00FA1967" w:rsidP="00FA19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7CE1">
        <w:rPr>
          <w:rFonts w:ascii="TH SarabunPSK" w:hAnsi="TH SarabunPSK" w:cs="TH SarabunPSK"/>
          <w:sz w:val="32"/>
          <w:szCs w:val="32"/>
        </w:rPr>
        <w:t>2.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5F5F5"/>
          <w:cs/>
        </w:rPr>
        <w:t>เพื่อให้คณะอนุกรรมการกองทุนฯ ได้ดำเนินงานตามอำนาจหน้าที่เป็นไปอย่างถูกต้องและมีประสิทธิภาพ</w:t>
      </w:r>
    </w:p>
    <w:p w:rsidR="00FA1967" w:rsidRPr="00537CE1" w:rsidRDefault="00FA1967" w:rsidP="00FA1967">
      <w:pPr>
        <w:rPr>
          <w:rFonts w:ascii="TH SarabunPSK" w:hAnsi="TH SarabunPSK" w:cs="TH SarabunPSK"/>
          <w:sz w:val="32"/>
          <w:szCs w:val="32"/>
        </w:rPr>
      </w:pPr>
      <w:r w:rsidRPr="00537CE1">
        <w:rPr>
          <w:rFonts w:ascii="TH SarabunPSK" w:hAnsi="TH SarabunPSK" w:cs="TH SarabunPSK"/>
          <w:sz w:val="32"/>
          <w:szCs w:val="32"/>
        </w:rPr>
        <w:tab/>
        <w:t>3.</w:t>
      </w:r>
      <w:r w:rsidRPr="00537CE1">
        <w:rPr>
          <w:rFonts w:ascii="TH SarabunPSK" w:hAnsi="TH SarabunPSK" w:cs="TH SarabunPSK"/>
          <w:color w:val="333333"/>
          <w:sz w:val="32"/>
          <w:szCs w:val="32"/>
          <w:shd w:val="clear" w:color="auto" w:fill="F5F5F5"/>
          <w:cs/>
        </w:rPr>
        <w:t>เพื่อให้การดำเนินงานของกองทุนฯ เป็นไปอย่างถูกต้องตามประกาศที่กำหนดและมีประสิทธิภาพ</w:t>
      </w:r>
    </w:p>
    <w:p w:rsidR="00FA1967" w:rsidRPr="00A667C0" w:rsidRDefault="00FA1967" w:rsidP="00FA196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</w:rPr>
        <w:t>1.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จัดทำโครงการเพื่อขอเสนอขออนุมัติงบประมาณจากกองทุนฯ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</w:rPr>
        <w:t>2.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ดำเนินการประชุมร่วมกันวางแผน การดำเนินงาน และกำหนดห้วงเวลาในการประชุม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</w:rPr>
        <w:t>3.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ติดต่อประสานงานกับคณะกรรมการกองทุนฯ อนุกรรมการกองทุนฯ เพื่อกำหนดนัดหมาย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</w:rPr>
        <w:t>4.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จัดเตรียมการประชุม ได้แก่ สถานที่ในการประชุมและเอกสารต่าง ๆ ในการประชุม และอื่น ๆ ที่เกี่ยวข้อง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</w:rPr>
        <w:t>5.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ดำเนินการประชุมตามแผนงานที่กำหนด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 xml:space="preserve">จัดประชุมคณะกรรมการและที่ปรึกษากองทุนฯ อย่างน้อย </w:t>
      </w:r>
      <w:r w:rsidRPr="00537CE1">
        <w:rPr>
          <w:rFonts w:ascii="TH SarabunPSK" w:hAnsi="TH SarabunPSK" w:cs="TH SarabunPSK"/>
          <w:color w:val="333333"/>
          <w:sz w:val="32"/>
          <w:szCs w:val="32"/>
        </w:rPr>
        <w:t xml:space="preserve">4 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ครั้ง/ปี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 xml:space="preserve">จัดประชุมคณะอนุกรรมการกองทุนฯ อย่างน้อย </w:t>
      </w:r>
      <w:r w:rsidRPr="00537CE1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ครั้ง/ปี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</w:rPr>
        <w:t>6.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จัดการฝึกอบรมเพื่อพัฒนาศักยภาพของคณะกรรมการและเจ้าหน้าที่กองทุน โดยการประชุมร่วมกับทีมพี่เลี้ยงกองทุน</w:t>
      </w:r>
    </w:p>
    <w:p w:rsidR="00FA1967" w:rsidRPr="00537CE1" w:rsidRDefault="00FA1967" w:rsidP="00FA1967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</w:rPr>
        <w:t>7.</w:t>
      </w: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จัดการฝึกอบรมเพื่อเพิ่มประสิทธิภาพในการจัดทำแผนสุขภาพของกองทุน ร่วมกับทีมพี่เลี้ยงกองทุน</w:t>
      </w:r>
    </w:p>
    <w:p w:rsidR="00FA1967" w:rsidRPr="00A667C0" w:rsidRDefault="00FA1967" w:rsidP="00FA1967">
      <w:pPr>
        <w:rPr>
          <w:rFonts w:ascii="TH SarabunPSK" w:hAnsi="TH SarabunPSK" w:cs="TH SarabunPSK"/>
          <w:sz w:val="32"/>
          <w:szCs w:val="32"/>
        </w:rPr>
      </w:pPr>
    </w:p>
    <w:p w:rsidR="00FA1967" w:rsidRPr="00A667C0" w:rsidRDefault="00FA1967" w:rsidP="00FA196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A1967" w:rsidRPr="00A667C0" w:rsidRDefault="00FA1967" w:rsidP="00FA1967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 ตุลาคม 2561- 30กันยายน 2562 </w:t>
      </w:r>
    </w:p>
    <w:p w:rsidR="00FA1967" w:rsidRPr="00A667C0" w:rsidRDefault="00FA1967" w:rsidP="00FA196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FA1967" w:rsidRPr="00A667C0" w:rsidRDefault="00FA1967" w:rsidP="00FA19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้องประชุมองค์การบริหารส่วนตำบลดอนทราย </w:t>
      </w:r>
    </w:p>
    <w:p w:rsidR="00FA1967" w:rsidRPr="00A667C0" w:rsidRDefault="00FA1967" w:rsidP="00FA196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FA1967" w:rsidRDefault="00FA1967" w:rsidP="00FA1967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.ดอนทราย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9DA">
        <w:rPr>
          <w:rFonts w:ascii="TH SarabunPSK" w:hAnsi="TH SarabunPSK" w:cs="TH SarabunPSK" w:hint="cs"/>
          <w:sz w:val="32"/>
          <w:szCs w:val="32"/>
          <w:u w:val="dotted"/>
          <w:cs/>
        </w:rPr>
        <w:t>78</w:t>
      </w:r>
      <w:r w:rsidR="00D339DA">
        <w:rPr>
          <w:rFonts w:ascii="TH SarabunPSK" w:hAnsi="TH SarabunPSK" w:cs="TH SarabunPSK"/>
          <w:sz w:val="32"/>
          <w:szCs w:val="32"/>
          <w:u w:val="dotted"/>
          <w:lang w:val="en-GB"/>
        </w:rPr>
        <w:t>,</w:t>
      </w:r>
      <w:r w:rsidR="0015588D">
        <w:rPr>
          <w:rFonts w:ascii="TH SarabunPSK" w:hAnsi="TH SarabunPSK" w:cs="TH SarabunPSK"/>
          <w:sz w:val="32"/>
          <w:szCs w:val="32"/>
          <w:u w:val="dotted"/>
        </w:rPr>
        <w:t>700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1967" w:rsidRPr="00A667C0" w:rsidRDefault="00FA1967" w:rsidP="00FA19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  ดังนี้</w:t>
      </w:r>
    </w:p>
    <w:p w:rsidR="00FA1967" w:rsidRDefault="00FA1967" w:rsidP="00FA1967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ประชุมคณะกรรมการบริหารกองทุน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.ดอนทราย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051B59">
        <w:rPr>
          <w:rFonts w:ascii="TH SarabunPSK" w:hAnsi="TH SarabunPSK" w:cs="TH SarabunPSK" w:hint="cs"/>
          <w:sz w:val="32"/>
          <w:szCs w:val="32"/>
          <w:cs/>
        </w:rPr>
        <w:t>22</w:t>
      </w:r>
      <w:r w:rsidR="00051B59">
        <w:rPr>
          <w:rFonts w:ascii="TH SarabunPSK" w:hAnsi="TH SarabunPSK" w:cs="TH SarabunPSK"/>
          <w:sz w:val="32"/>
          <w:szCs w:val="32"/>
          <w:lang w:val="en-GB"/>
        </w:rPr>
        <w:t>,</w:t>
      </w:r>
      <w:bookmarkStart w:id="0" w:name="_GoBack"/>
      <w:bookmarkEnd w:id="0"/>
      <w:r w:rsidR="00051B59">
        <w:rPr>
          <w:rFonts w:ascii="TH SarabunPSK" w:hAnsi="TH SarabunPSK" w:cs="TH SarabunPSK" w:hint="cs"/>
          <w:sz w:val="32"/>
          <w:szCs w:val="32"/>
          <w:cs/>
        </w:rPr>
        <w:t>800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0A4220" w:rsidRPr="000A4220" w:rsidRDefault="000A4220" w:rsidP="00FA1967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(19 คน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ครั้งๆละ</w:t>
      </w:r>
      <w:r w:rsidR="00654C61">
        <w:rPr>
          <w:rFonts w:ascii="TH SarabunPSK" w:hAnsi="TH SarabunPSK" w:cs="TH SarabunPSK" w:hint="cs"/>
          <w:sz w:val="32"/>
          <w:szCs w:val="32"/>
          <w:cs/>
        </w:rPr>
        <w:t>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บาท)</w:t>
      </w:r>
    </w:p>
    <w:p w:rsidR="00FA1967" w:rsidRDefault="00FA1967" w:rsidP="00FA1967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ประชุมคณะอนุกรรมการ 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D339DA">
        <w:rPr>
          <w:rFonts w:ascii="TH SarabunPSK" w:hAnsi="TH SarabunPSK" w:cs="TH SarabunPSK" w:hint="cs"/>
          <w:sz w:val="32"/>
          <w:szCs w:val="32"/>
          <w:cs/>
        </w:rPr>
        <w:t>7</w:t>
      </w:r>
      <w:r w:rsidR="00D339DA">
        <w:rPr>
          <w:rFonts w:ascii="TH SarabunPSK" w:hAnsi="TH SarabunPSK" w:cs="TH SarabunPSK"/>
          <w:sz w:val="32"/>
          <w:szCs w:val="32"/>
          <w:lang w:val="en-GB"/>
        </w:rPr>
        <w:t>,</w:t>
      </w:r>
      <w:r w:rsidR="00D339DA">
        <w:rPr>
          <w:rFonts w:ascii="TH SarabunPSK" w:hAnsi="TH SarabunPSK" w:cs="TH SarabunPSK" w:hint="cs"/>
          <w:sz w:val="32"/>
          <w:szCs w:val="32"/>
          <w:cs/>
        </w:rPr>
        <w:t>200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0A4220" w:rsidRPr="000A4220" w:rsidRDefault="000A4220" w:rsidP="00FA1967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(6 คน 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ครั้งๆละ 300 บาท)</w:t>
      </w:r>
    </w:p>
    <w:p w:rsidR="00FA1967" w:rsidRDefault="00FA1967" w:rsidP="00FA1967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0A4220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  <w:lang w:val="en-GB"/>
        </w:rPr>
        <w:t>,</w:t>
      </w:r>
      <w:r w:rsidR="000A4220">
        <w:rPr>
          <w:rFonts w:ascii="TH SarabunPSK" w:hAnsi="TH SarabunPSK" w:cs="TH SarabunPSK" w:hint="cs"/>
          <w:sz w:val="32"/>
          <w:szCs w:val="32"/>
          <w:cs/>
          <w:lang w:val="en-GB"/>
        </w:rPr>
        <w:t>8</w:t>
      </w:r>
      <w:r w:rsidR="00FE5544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="00FE5544">
        <w:rPr>
          <w:rFonts w:ascii="TH SarabunPSK" w:hAnsi="TH SarabunPSK" w:cs="TH SarabunPSK" w:hint="cs"/>
          <w:sz w:val="32"/>
          <w:szCs w:val="32"/>
          <w:cs/>
        </w:rPr>
        <w:t>5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A1967" w:rsidRDefault="00FA1967" w:rsidP="00FA1967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จัดทำแผนปี 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lang w:val="en-GB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A1967" w:rsidRDefault="00FA1967" w:rsidP="00FA1967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จัดซื้อวัสดุครุภัณฑ์เพื่อการดำเนินงานกองทุน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8729F4">
        <w:rPr>
          <w:rFonts w:ascii="TH SarabunPSK" w:hAnsi="TH SarabunPSK" w:cs="TH SarabunPSK"/>
          <w:sz w:val="32"/>
          <w:szCs w:val="32"/>
        </w:rPr>
        <w:t>1</w:t>
      </w:r>
      <w:r w:rsidR="00051B59">
        <w:rPr>
          <w:rFonts w:ascii="TH SarabunPSK" w:hAnsi="TH SarabunPSK" w:cs="TH SarabunPSK" w:hint="cs"/>
          <w:sz w:val="32"/>
          <w:szCs w:val="32"/>
          <w:cs/>
        </w:rPr>
        <w:t>5165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0A4220" w:rsidRDefault="000A4220" w:rsidP="00FA1967">
      <w:pPr>
        <w:ind w:right="-262" w:firstLine="720"/>
        <w:rPr>
          <w:rFonts w:ascii="TH SarabunPSK" w:hAnsi="TH SarabunPSK" w:cs="TH SarabunPSK"/>
          <w:sz w:val="32"/>
          <w:szCs w:val="32"/>
        </w:rPr>
      </w:pPr>
    </w:p>
    <w:p w:rsidR="000A4220" w:rsidRDefault="000A4220" w:rsidP="00FA1967">
      <w:pPr>
        <w:ind w:right="-262" w:firstLine="720"/>
        <w:rPr>
          <w:rFonts w:ascii="TH SarabunPSK" w:hAnsi="TH SarabunPSK" w:cs="TH SarabunPSK"/>
          <w:sz w:val="32"/>
          <w:szCs w:val="32"/>
        </w:rPr>
      </w:pPr>
    </w:p>
    <w:p w:rsidR="000A4220" w:rsidRDefault="000A4220" w:rsidP="00FA1967">
      <w:pPr>
        <w:ind w:right="-262" w:firstLine="720"/>
        <w:rPr>
          <w:rFonts w:ascii="TH SarabunPSK" w:hAnsi="TH SarabunPSK" w:cs="TH SarabunPSK"/>
          <w:sz w:val="32"/>
          <w:szCs w:val="32"/>
        </w:rPr>
      </w:pPr>
    </w:p>
    <w:p w:rsidR="00FA1967" w:rsidRDefault="00FA1967" w:rsidP="00FA1967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 คณะ อนุกรรมการ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LTC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FE5544">
        <w:rPr>
          <w:rFonts w:ascii="TH SarabunPSK" w:hAnsi="TH SarabunPSK" w:cs="TH SarabunPSK" w:hint="cs"/>
          <w:sz w:val="32"/>
          <w:szCs w:val="32"/>
          <w:cs/>
        </w:rPr>
        <w:t>11</w:t>
      </w:r>
      <w:r w:rsidR="00FE5544">
        <w:rPr>
          <w:rFonts w:ascii="TH SarabunPSK" w:hAnsi="TH SarabunPSK" w:cs="TH SarabunPSK"/>
          <w:sz w:val="32"/>
          <w:szCs w:val="32"/>
          <w:lang w:val="en-GB"/>
        </w:rPr>
        <w:t>,</w:t>
      </w:r>
      <w:r w:rsidR="00FE5544">
        <w:rPr>
          <w:rFonts w:ascii="TH SarabunPSK" w:hAnsi="TH SarabunPSK" w:cs="TH SarabunPSK" w:hint="cs"/>
          <w:sz w:val="32"/>
          <w:szCs w:val="32"/>
          <w:cs/>
        </w:rPr>
        <w:t>700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0A4220" w:rsidRPr="000A4220" w:rsidRDefault="000A4220" w:rsidP="00FA1967">
      <w:pPr>
        <w:ind w:right="-26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( 13 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ครั้งๆละ 300บาท)</w:t>
      </w:r>
    </w:p>
    <w:p w:rsidR="00FA1967" w:rsidRDefault="00FA1967" w:rsidP="00FA1967">
      <w:pPr>
        <w:ind w:right="-262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FE5544">
        <w:rPr>
          <w:rFonts w:ascii="TH SarabunPSK" w:hAnsi="TH SarabunPSK" w:cs="TH SarabunPSK" w:hint="cs"/>
          <w:b/>
          <w:bCs/>
          <w:sz w:val="32"/>
          <w:szCs w:val="32"/>
          <w:cs/>
        </w:rPr>
        <w:t>78</w:t>
      </w:r>
      <w:r w:rsidRPr="00551FF1">
        <w:rPr>
          <w:rFonts w:ascii="TH SarabunPSK" w:hAnsi="TH SarabunPSK" w:cs="TH SarabunPSK"/>
          <w:b/>
          <w:bCs/>
          <w:sz w:val="32"/>
          <w:szCs w:val="32"/>
          <w:lang w:val="en-GB"/>
        </w:rPr>
        <w:t>,</w:t>
      </w:r>
      <w:r w:rsidR="0015588D">
        <w:rPr>
          <w:rFonts w:ascii="TH SarabunPSK" w:hAnsi="TH SarabunPSK" w:cs="TH SarabunPSK"/>
          <w:b/>
          <w:bCs/>
          <w:sz w:val="32"/>
          <w:szCs w:val="32"/>
          <w:lang w:val="en-GB"/>
        </w:rPr>
        <w:t>700</w:t>
      </w:r>
      <w:r w:rsidRPr="00551FF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A1967" w:rsidRDefault="00FA1967" w:rsidP="00FA19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1967" w:rsidRPr="00A667C0" w:rsidRDefault="00FA1967" w:rsidP="00FA19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A1967" w:rsidRPr="00537CE1" w:rsidRDefault="00FA1967" w:rsidP="00FA1967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แผนงานหรือโครงการหรือกิจกรรมที่ผ่านการอนุมัติเป็นไปตามวัตถุประสงค์ของกองทุน และถูกต้องตามประกาศฯ ที่กำหนดไว้</w:t>
      </w:r>
    </w:p>
    <w:p w:rsidR="00FA1967" w:rsidRPr="00537CE1" w:rsidRDefault="00FA1967" w:rsidP="00FA1967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คณะอนุกรรมการกองทุนฯ สามารถปฏิบัติได้อย่างถูกต้องตามประกาศฯ ที่กำหนดอย่างมีประสิทธิภาพ</w:t>
      </w:r>
    </w:p>
    <w:p w:rsidR="00FA1967" w:rsidRPr="00537CE1" w:rsidRDefault="00FA1967" w:rsidP="00FA1967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537CE1">
        <w:rPr>
          <w:rFonts w:ascii="TH SarabunPSK" w:hAnsi="TH SarabunPSK" w:cs="TH SarabunPSK"/>
          <w:color w:val="333333"/>
          <w:sz w:val="32"/>
          <w:szCs w:val="32"/>
          <w:cs/>
        </w:rPr>
        <w:t>การปฏิบัติงานของกองทุนฯ เป็นไปอย่างมีประสิทธิภาพ</w:t>
      </w:r>
    </w:p>
    <w:p w:rsidR="00F93AD1" w:rsidRDefault="00F93AD1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p w:rsidR="00706E32" w:rsidRDefault="00706E32"/>
    <w:sectPr w:rsidR="00706E32" w:rsidSect="00FA196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924"/>
    <w:multiLevelType w:val="multilevel"/>
    <w:tmpl w:val="B094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C7C1E"/>
    <w:multiLevelType w:val="hybridMultilevel"/>
    <w:tmpl w:val="757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67"/>
    <w:rsid w:val="00051B59"/>
    <w:rsid w:val="000A4220"/>
    <w:rsid w:val="0015588D"/>
    <w:rsid w:val="00387BAD"/>
    <w:rsid w:val="00560D42"/>
    <w:rsid w:val="00654C61"/>
    <w:rsid w:val="00706E32"/>
    <w:rsid w:val="008729F4"/>
    <w:rsid w:val="00D339DA"/>
    <w:rsid w:val="00F93AD1"/>
    <w:rsid w:val="00FA1967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B420A-C01A-4D05-96A0-6980200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96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List Paragraph"/>
    <w:basedOn w:val="a"/>
    <w:uiPriority w:val="34"/>
    <w:qFormat/>
    <w:rsid w:val="00FA1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9D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39D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NaraCopy</dc:creator>
  <cp:keywords/>
  <dc:description/>
  <cp:lastModifiedBy>NaraCopy</cp:lastModifiedBy>
  <cp:revision>7</cp:revision>
  <cp:lastPrinted>2019-01-11T03:39:00Z</cp:lastPrinted>
  <dcterms:created xsi:type="dcterms:W3CDTF">2018-12-12T02:54:00Z</dcterms:created>
  <dcterms:modified xsi:type="dcterms:W3CDTF">2019-01-24T05:12:00Z</dcterms:modified>
</cp:coreProperties>
</file>