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7B" w:rsidRPr="008E097B" w:rsidRDefault="008E097B" w:rsidP="008E097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3 :</w:t>
      </w:r>
      <w:r w:rsidRPr="008E097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แบ</w:t>
      </w:r>
      <w:bookmarkStart w:id="0" w:name="_GoBack"/>
      <w:bookmarkEnd w:id="0"/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บรายงานผลการดำเนินแผนงาน/โครงการ/กิจกรรม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ตำบลปากล่อ</w:t>
      </w:r>
    </w:p>
    <w:p w:rsidR="008E097B" w:rsidRPr="008E097B" w:rsidRDefault="008E097B" w:rsidP="008E097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097B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ป้องกันโรคด้วยวัคซีน ต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ำบล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ปากล่อ อ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ำเภอ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โคกโพธิ์ จ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ังหวัด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ปัตตานี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2563</w:t>
      </w:r>
    </w:p>
    <w:p w:rsidR="008E097B" w:rsidRPr="008E097B" w:rsidRDefault="008E097B" w:rsidP="008E097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E097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สรุปกิจกรรมที่1 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1. อบรมให้ความรู้เชิงปฏิบัติการแลกเปลี่ยนเรียนรู้ผู้ปกครองและผู้ดูแลบุตรหลาน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- พบผู้เข้าร่วมอบรมมีการซักถาม – ตอบ มากกว่า 20/140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- ไม่มีเด็กที่มีอาการป่วยสูงมากเกิน 2 วัน จากยอดผู้มารับบริการในแต่ละครั้งของเดือน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2.แกนนำติดตามวัคซีนและคนท้องเข้าใจระบบการแจ้งเกิดก่อนเข้าสู่ระบบวัคซีน</w:t>
      </w:r>
    </w:p>
    <w:p w:rsidR="008E097B" w:rsidRPr="008E097B" w:rsidRDefault="008E097B" w:rsidP="008E097B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สรุปกิจกรรมอบรมคนท้องเรื่องการแจ้งเกิดก่อนเข้าสู่ระบบวัคซีน(ข้อสอบก่อนเรียน)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708"/>
        <w:gridCol w:w="851"/>
      </w:tblGrid>
      <w:tr w:rsidR="008E097B" w:rsidRPr="008E097B" w:rsidTr="00EC2C66">
        <w:trPr>
          <w:trHeight w:val="639"/>
        </w:trPr>
        <w:tc>
          <w:tcPr>
            <w:tcW w:w="1701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</w:tr>
      <w:tr w:rsidR="008E097B" w:rsidRPr="008E097B" w:rsidTr="00EC2C66">
        <w:trPr>
          <w:trHeight w:val="690"/>
        </w:trPr>
        <w:tc>
          <w:tcPr>
            <w:tcW w:w="1701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ตอบถูก</w:t>
            </w:r>
          </w:p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8E097B" w:rsidRPr="008E097B" w:rsidTr="00EC2C66">
        <w:trPr>
          <w:trHeight w:val="700"/>
        </w:trPr>
        <w:tc>
          <w:tcPr>
            <w:tcW w:w="1701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201 /45.68คะแนน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52.5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32.5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37.5</w:t>
            </w:r>
          </w:p>
        </w:tc>
      </w:tr>
    </w:tbl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สรุปกิจกรรมอบรมคนท้องเรื่องการแจ้งเกิดก่อนเข้าสู่ระบบวัคซีน(ข้อสอบหลังเรียน)</w:t>
      </w:r>
    </w:p>
    <w:tbl>
      <w:tblPr>
        <w:tblStyle w:val="a3"/>
        <w:tblW w:w="93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8"/>
        <w:gridCol w:w="709"/>
        <w:gridCol w:w="567"/>
        <w:gridCol w:w="709"/>
        <w:gridCol w:w="709"/>
        <w:gridCol w:w="697"/>
        <w:gridCol w:w="720"/>
        <w:gridCol w:w="709"/>
        <w:gridCol w:w="697"/>
      </w:tblGrid>
      <w:tr w:rsidR="008E097B" w:rsidRPr="008E097B" w:rsidTr="00EC2C66">
        <w:trPr>
          <w:trHeight w:val="680"/>
        </w:trPr>
        <w:tc>
          <w:tcPr>
            <w:tcW w:w="1701" w:type="dxa"/>
          </w:tcPr>
          <w:p w:rsidR="008E097B" w:rsidRPr="008E097B" w:rsidRDefault="008E097B" w:rsidP="008E0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9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</w:tr>
      <w:tr w:rsidR="008E097B" w:rsidRPr="008E097B" w:rsidTr="00EC2C66">
        <w:trPr>
          <w:trHeight w:val="704"/>
        </w:trPr>
        <w:tc>
          <w:tcPr>
            <w:tcW w:w="1701" w:type="dxa"/>
          </w:tcPr>
          <w:p w:rsidR="008E097B" w:rsidRPr="008E097B" w:rsidRDefault="008E097B" w:rsidP="008E0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ตอบถูกคะแนน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69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72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697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8E097B" w:rsidRPr="008E097B" w:rsidTr="00EC2C66">
        <w:trPr>
          <w:trHeight w:val="675"/>
        </w:trPr>
        <w:tc>
          <w:tcPr>
            <w:tcW w:w="1701" w:type="dxa"/>
          </w:tcPr>
          <w:p w:rsidR="008E097B" w:rsidRPr="008E097B" w:rsidRDefault="008E097B" w:rsidP="008E0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E0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353 /80.22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87.5</w:t>
            </w:r>
          </w:p>
        </w:tc>
        <w:tc>
          <w:tcPr>
            <w:tcW w:w="70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17.5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97.5</w:t>
            </w:r>
          </w:p>
        </w:tc>
        <w:tc>
          <w:tcPr>
            <w:tcW w:w="56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697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72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92.5</w:t>
            </w:r>
          </w:p>
        </w:tc>
        <w:tc>
          <w:tcPr>
            <w:tcW w:w="709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92.5</w:t>
            </w:r>
          </w:p>
        </w:tc>
        <w:tc>
          <w:tcPr>
            <w:tcW w:w="697" w:type="dxa"/>
            <w:shd w:val="clear" w:color="auto" w:fill="auto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8E097B" w:rsidRPr="008E097B" w:rsidRDefault="008E097B" w:rsidP="008E097B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8E097B" w:rsidRPr="008E097B" w:rsidRDefault="008E097B" w:rsidP="008E097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ผู้เข้าอบรมทั้งหมด 40 คน มีความรู้ความเข้าใจเกี่ยวกับการแจ้งเกิดก่อนเข้าสู่ระบบวัคซีน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201 คะแนน เพิ่มขึ้น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หลังวิทยากรให้ความรู้มีคะแนนเพิ่มขึ้น 353 คะแนนจากคะแนนเต็ม440คะแนน  คิดเป็น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ร้อยละ 34.54        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ฟ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ซึ่งจากการสรุปข้อสอบ คนท้องยังขาดความรู้ความเข้าใจเรื่อง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1.การแจ้งเกิดเมื่อมีคนเกิดในบ้าน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ต้องแจ้งภายในกี่วัน ในข้อ 1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2.การแจ้งเกิดเมื่อคลอดบุตรนอกพื้นที่ ในข้อ 3</w:t>
      </w:r>
    </w:p>
    <w:p w:rsidR="008E097B" w:rsidRPr="008E097B" w:rsidRDefault="008E097B" w:rsidP="008E097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ในสิ่งเหล่านี้ก็จะโยงไปถึงการเข้า ระบบนัดวัคซีนถ้าเกิดมีการแจ้งเกิดล่าช้าและไม่ได้นำข้อมูลเด็กเลข 13 หลักมาแจ้งยังรพ.สต.ก็จะมีการพลาดการนัดวัคซีนไปหรือบางรายไม่มารับบริการเลยนอกจากบุตรจะไม่สบาย</w:t>
      </w:r>
    </w:p>
    <w:p w:rsidR="008E097B" w:rsidRPr="008E097B" w:rsidRDefault="008E097B" w:rsidP="008E097B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สรุปความพึงพอใจการใช้เจลลี่ประคบเย็นแบบทดลอง</w:t>
      </w:r>
    </w:p>
    <w:p w:rsidR="008E097B" w:rsidRPr="008E097B" w:rsidRDefault="008E097B" w:rsidP="008E097B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 ระดับ  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0-4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น้อยสุด </w:t>
      </w:r>
      <w:r w:rsidRPr="008E097B">
        <w:rPr>
          <w:rFonts w:ascii="TH SarabunIT๙" w:eastAsia="Cordia New" w:hAnsi="TH SarabunIT๙" w:cs="TH SarabunIT๙"/>
          <w:sz w:val="32"/>
          <w:szCs w:val="32"/>
          <w:lang w:val="en-GB"/>
        </w:rPr>
        <w:t>=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0.00</w:t>
      </w:r>
      <w:r w:rsidRPr="008E097B"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 %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>คะแนน   ระดับ  5-9 น้อย   = 10.00</w:t>
      </w:r>
      <w:r w:rsidRPr="008E097B">
        <w:rPr>
          <w:rFonts w:ascii="TH SarabunIT๙" w:eastAsia="Cordia New" w:hAnsi="TH SarabunIT๙" w:cs="TH SarabunIT๙"/>
          <w:sz w:val="32"/>
          <w:szCs w:val="32"/>
        </w:rPr>
        <w:t>%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คะแนน  ระดับ  10-14 ปานกลาง = 15.00 %   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>คะแนน  ระดับ 15  ขึ้นไป มาก = 75.00</w:t>
      </w:r>
      <w:r w:rsidRPr="008E097B">
        <w:rPr>
          <w:rFonts w:ascii="TH SarabunIT๙" w:eastAsia="Cordia New" w:hAnsi="TH SarabunIT๙" w:cs="TH SarabunIT๙"/>
          <w:sz w:val="32"/>
          <w:szCs w:val="32"/>
        </w:rPr>
        <w:t xml:space="preserve"> %  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จากการสอบถามผู้ที่ใช้เจลลี่จำนวน 40 คน พบว่ามีความพึงพอใจในเจลลี่ประคบเย็น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ครั้งนี้มีการพัฒนาโดยให้มีสายรัด ใช้ง่ายขึ้น มีผ้ารองเพื่อป้องกันความเย็นจัดที่สัมผัสกับเนื้อของเด็กสะดวกในการใช้งาน</w:t>
      </w:r>
    </w:p>
    <w:p w:rsidR="008E097B" w:rsidRPr="008E097B" w:rsidRDefault="008E097B" w:rsidP="008E097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ตัวชี้วัด</w:t>
      </w:r>
    </w:p>
    <w:p w:rsidR="008E097B" w:rsidRPr="008E097B" w:rsidRDefault="008E097B" w:rsidP="008E097B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8E097B" w:rsidRPr="008E097B" w:rsidRDefault="008E097B" w:rsidP="008E097B">
      <w:pPr>
        <w:spacing w:after="0" w:line="240" w:lineRule="auto"/>
        <w:ind w:left="90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E097B" w:rsidRPr="008E097B" w:rsidRDefault="008E097B" w:rsidP="008E097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E097B" w:rsidRPr="008E097B" w:rsidRDefault="008E097B" w:rsidP="008E097B">
      <w:pPr>
        <w:spacing w:after="0" w:line="240" w:lineRule="auto"/>
        <w:ind w:left="90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</w:t>
      </w:r>
      <w:r w:rsidRPr="008E097B">
        <w:rPr>
          <w:rFonts w:ascii="TH SarabunIT๙" w:eastAsia="Calibri" w:hAnsi="TH SarabunIT๙" w:cs="TH SarabunIT๙" w:hint="cs"/>
          <w:sz w:val="32"/>
          <w:szCs w:val="32"/>
          <w:cs/>
        </w:rPr>
        <w:t>32</w:t>
      </w:r>
      <w:r w:rsidRPr="008E097B">
        <w:rPr>
          <w:rFonts w:ascii="TH SarabunIT๙" w:eastAsia="Calibri" w:hAnsi="TH SarabunIT๙" w:cs="TH SarabunIT๙"/>
          <w:sz w:val="32"/>
          <w:szCs w:val="32"/>
        </w:rPr>
        <w:t>,</w:t>
      </w:r>
      <w:r w:rsidRPr="008E09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300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8E097B" w:rsidRPr="008E097B" w:rsidRDefault="008E097B" w:rsidP="008E097B">
      <w:pPr>
        <w:spacing w:after="0" w:line="240" w:lineRule="auto"/>
        <w:ind w:left="90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</w:t>
      </w:r>
      <w:r w:rsidRPr="008E097B">
        <w:rPr>
          <w:rFonts w:ascii="TH SarabunIT๙" w:eastAsia="Calibri" w:hAnsi="TH SarabunIT๙" w:cs="TH SarabunIT๙" w:hint="cs"/>
          <w:sz w:val="32"/>
          <w:szCs w:val="32"/>
          <w:cs/>
        </w:rPr>
        <w:t>32</w:t>
      </w:r>
      <w:r w:rsidRPr="008E097B">
        <w:rPr>
          <w:rFonts w:ascii="TH SarabunIT๙" w:eastAsia="Calibri" w:hAnsi="TH SarabunIT๙" w:cs="TH SarabunIT๙"/>
          <w:sz w:val="32"/>
          <w:szCs w:val="32"/>
        </w:rPr>
        <w:t>,</w:t>
      </w:r>
      <w:r w:rsidRPr="008E09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300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8E097B">
        <w:rPr>
          <w:rFonts w:ascii="TH SarabunIT๙" w:eastAsia="Cordia New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คิดเป็นร้อยละ 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100</w:t>
      </w:r>
    </w:p>
    <w:p w:rsidR="008E097B" w:rsidRPr="008E097B" w:rsidRDefault="008E097B" w:rsidP="008E097B">
      <w:pPr>
        <w:spacing w:after="0" w:line="240" w:lineRule="auto"/>
        <w:ind w:left="90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-       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บาท คิดเป็นร้อยละ 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</w:p>
    <w:p w:rsidR="008E097B" w:rsidRPr="008E097B" w:rsidRDefault="008E097B" w:rsidP="008E097B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97B">
        <w:rPr>
          <w:rFonts w:ascii="TH SarabunIT๙" w:eastAsia="Cordia New" w:hAnsi="TH SarabunIT๙" w:cs="TH SarabunIT๙"/>
          <w:b/>
          <w:bCs/>
          <w:sz w:val="32"/>
          <w:szCs w:val="32"/>
        </w:rPr>
        <w:t>4.</w:t>
      </w:r>
      <w:r w:rsidRPr="008E09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กิจกรรมสรุปโครงการติดตามเด็กที่ขาดวัคซีน/ปัญหาที่พบ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4"/>
        <w:gridCol w:w="5146"/>
      </w:tblGrid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ปัญหา</w:t>
            </w: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แนวทางแก้ไข</w:t>
            </w:r>
          </w:p>
        </w:tc>
      </w:tr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1.เด็กไปๆ มาๆ ระหว่างพื้นที่ </w:t>
            </w: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1.แจ้งให้ไปรับบริการที่ใดก็ได้โดยนำสมุดสีชมพูไปแจ้งพื้นที่นั้น ๆ </w:t>
            </w:r>
          </w:p>
        </w:tc>
      </w:tr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2.เด็กอยู่กับยาย พ่อแม่ทำงานที่อื่น </w:t>
            </w: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2.ให้แจ้งอสม.ประจำพื้นที่เพื่อพาเด็กมารับวัคซีน</w:t>
            </w:r>
          </w:p>
        </w:tc>
      </w:tr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คนใดคนหนึ่งในครอบครัวไม่ให้ฉีด</w:t>
            </w: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อธิบายถึงความสำคัญให้ทราบเพื่อการตัดสินใจ</w:t>
            </w:r>
          </w:p>
        </w:tc>
      </w:tr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ผู้ปกครองมาแจ้งเกิดแต่ไม่ยินยอมฉีด</w:t>
            </w: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4.จนท.เข้าไปอธิบาย แจ้งผลต่อผู้ใหญ่บ้าน กำนัน ผอ.รพ.สต.ดำเนินการต่อไป</w:t>
            </w:r>
          </w:p>
        </w:tc>
      </w:tr>
      <w:tr w:rsidR="008E097B" w:rsidRPr="008E097B" w:rsidTr="00EC2C66">
        <w:tc>
          <w:tcPr>
            <w:tcW w:w="4228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5.วันนัดวัคซีนตรงกับวันหยุดเยอะ</w:t>
            </w:r>
          </w:p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0" w:type="dxa"/>
          </w:tcPr>
          <w:p w:rsidR="008E097B" w:rsidRPr="008E097B" w:rsidRDefault="008E097B" w:rsidP="008E09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97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ต้องมีการเลื่อนวันไป</w:t>
            </w:r>
            <w:proofErr w:type="spellStart"/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เรื่อยๆ</w:t>
            </w:r>
            <w:proofErr w:type="spellEnd"/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ของเดือน</w:t>
            </w:r>
            <w:proofErr w:type="spellStart"/>
            <w:r w:rsidRPr="008E097B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</w:p>
        </w:tc>
      </w:tr>
    </w:tbl>
    <w:p w:rsidR="008E097B" w:rsidRPr="008E097B" w:rsidRDefault="008E097B" w:rsidP="008E097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E097B" w:rsidRPr="008E097B" w:rsidRDefault="008E097B" w:rsidP="008E097B">
      <w:pPr>
        <w:spacing w:after="0" w:line="240" w:lineRule="auto"/>
        <w:ind w:left="90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E097B" w:rsidRPr="008E097B" w:rsidRDefault="008E097B" w:rsidP="008E097B">
      <w:pPr>
        <w:spacing w:after="0" w:line="240" w:lineRule="auto"/>
        <w:ind w:left="3398"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ลงชื่อ.......</w:t>
      </w:r>
      <w:r w:rsidRPr="008E097B">
        <w:rPr>
          <w:rFonts w:ascii="TH SarabunIT๙" w:eastAsia="Cordia New" w:hAnsi="TH SarabunIT๙" w:cs="TH SarabunIT๙"/>
          <w:sz w:val="32"/>
          <w:szCs w:val="32"/>
        </w:rPr>
        <w:t>.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>ยารียะ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8E097B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ผู้เสนอแผนงาน/โครงการ/กิจกรรม</w:t>
      </w:r>
    </w:p>
    <w:p w:rsidR="008E097B" w:rsidRPr="008E097B" w:rsidRDefault="008E097B" w:rsidP="008E097B">
      <w:pPr>
        <w:spacing w:before="120" w:after="120" w:line="240" w:lineRule="auto"/>
        <w:ind w:left="339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 xml:space="preserve">         (นางสาวยารียะ หะยีสะ</w:t>
      </w:r>
      <w:proofErr w:type="spellStart"/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อะ</w:t>
      </w:r>
      <w:proofErr w:type="spellEnd"/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E097B" w:rsidRPr="008E097B" w:rsidRDefault="008E097B" w:rsidP="008E097B">
      <w:pPr>
        <w:spacing w:after="0" w:line="240" w:lineRule="auto"/>
        <w:ind w:left="340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Pr="008E09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อส</w:t>
      </w:r>
      <w:proofErr w:type="spellEnd"/>
      <w:r w:rsidRPr="008E097B">
        <w:rPr>
          <w:rFonts w:ascii="TH SarabunIT๙" w:eastAsia="Cordia New" w:hAnsi="TH SarabunIT๙" w:cs="TH SarabunIT๙"/>
          <w:sz w:val="32"/>
          <w:szCs w:val="32"/>
          <w:cs/>
        </w:rPr>
        <w:t>ม.4 แกนนำติดตามวัคซีน</w:t>
      </w:r>
    </w:p>
    <w:p w:rsidR="00C65151" w:rsidRDefault="00C65151"/>
    <w:sectPr w:rsidR="00C6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00C2"/>
    <w:multiLevelType w:val="hybridMultilevel"/>
    <w:tmpl w:val="9E2A2AB8"/>
    <w:lvl w:ilvl="0" w:tplc="B986C38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B"/>
    <w:rsid w:val="008E097B"/>
    <w:rsid w:val="00C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73E1"/>
  <w15:chartTrackingRefBased/>
  <w15:docId w15:val="{CAD641C0-4031-4EBD-B39A-392869E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9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2020-09-24T05:44:00Z</dcterms:created>
  <dcterms:modified xsi:type="dcterms:W3CDTF">2020-09-24T05:47:00Z</dcterms:modified>
</cp:coreProperties>
</file>