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6" w:rsidRPr="008C044F" w:rsidRDefault="000F0B76" w:rsidP="000F0B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แบบเสนอโครงการกองทุนหลักประกันสุขภาพองค์การบริหารส่วนตำบล</w:t>
      </w:r>
      <w:proofErr w:type="spellStart"/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>ปันแต</w:t>
      </w:r>
      <w:proofErr w:type="spellEnd"/>
    </w:p>
    <w:p w:rsidR="000F0B76" w:rsidRPr="008C044F" w:rsidRDefault="000F0B76" w:rsidP="000F0B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141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935"/>
        <w:gridCol w:w="5528"/>
      </w:tblGrid>
      <w:tr w:rsidR="000F0B76" w:rsidRPr="008C044F" w:rsidTr="00CE0306">
        <w:tc>
          <w:tcPr>
            <w:tcW w:w="2678" w:type="dxa"/>
            <w:shd w:val="clear" w:color="auto" w:fill="FFFFFF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463" w:type="dxa"/>
            <w:gridSpan w:val="2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61– L3321 -………-……………….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0F0B76" w:rsidRPr="008C044F" w:rsidTr="00CE0306">
        <w:tc>
          <w:tcPr>
            <w:tcW w:w="2678" w:type="dxa"/>
            <w:shd w:val="clear" w:color="auto" w:fill="FFFFFF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1.ชื่อโครงการ/กิจกรรม</w:t>
            </w:r>
          </w:p>
        </w:tc>
        <w:tc>
          <w:tcPr>
            <w:tcW w:w="8463" w:type="dxa"/>
            <w:gridSpan w:val="2"/>
          </w:tcPr>
          <w:p w:rsidR="00600EFC" w:rsidRPr="00610C8D" w:rsidRDefault="00610C8D" w:rsidP="001641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r w:rsidRPr="00610C8D">
              <w:rPr>
                <w:rStyle w:val="inline-edit-view"/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โครงการส่งเสริมโภชนาการเพื่อป้องกันภาวะขาดอาหารและพัฒนาการไม่สมวัยในเด็ก </w:t>
            </w:r>
            <w:r>
              <w:rPr>
                <w:rStyle w:val="inline-edit-view"/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           </w:t>
            </w:r>
            <w:r w:rsidRPr="00610C8D">
              <w:rPr>
                <w:rStyle w:val="inline-edit-view"/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  <w:t xml:space="preserve">0 - 72 </w:t>
            </w:r>
            <w:r w:rsidRPr="00610C8D">
              <w:rPr>
                <w:rStyle w:val="inline-edit-view"/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เดือน</w:t>
            </w:r>
            <w:bookmarkEnd w:id="0"/>
          </w:p>
        </w:tc>
      </w:tr>
      <w:tr w:rsidR="000F0B76" w:rsidRPr="008C044F" w:rsidTr="00CE0306">
        <w:tc>
          <w:tcPr>
            <w:tcW w:w="2678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463" w:type="dxa"/>
            <w:gridSpan w:val="2"/>
          </w:tcPr>
          <w:p w:rsidR="000F0B76" w:rsidRPr="00610C8D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0C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</w:t>
            </w:r>
            <w:proofErr w:type="spellStart"/>
            <w:r w:rsidRPr="00610C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ปันแต</w:t>
            </w:r>
            <w:proofErr w:type="spellEnd"/>
          </w:p>
        </w:tc>
      </w:tr>
      <w:tr w:rsidR="000F0B76" w:rsidRPr="008C044F" w:rsidTr="00CE0306">
        <w:tc>
          <w:tcPr>
            <w:tcW w:w="2678" w:type="dxa"/>
            <w:shd w:val="clear" w:color="auto" w:fill="auto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3" w:type="dxa"/>
            <w:gridSpan w:val="2"/>
          </w:tcPr>
          <w:p w:rsidR="000F0B76" w:rsidRPr="008C044F" w:rsidRDefault="00600EFC" w:rsidP="00AF2C7E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0F0B76" w:rsidRPr="008C044F" w:rsidRDefault="00600EFC" w:rsidP="00AF2C7E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F0B76" w:rsidRPr="008C044F" w:rsidTr="00CE0306">
        <w:tc>
          <w:tcPr>
            <w:tcW w:w="2678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8463" w:type="dxa"/>
            <w:gridSpan w:val="2"/>
          </w:tcPr>
          <w:p w:rsidR="000F0B76" w:rsidRPr="008C044F" w:rsidRDefault="00600EFC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0F0B76" w:rsidRPr="008C044F" w:rsidRDefault="00600EFC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0F0B76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0B76" w:rsidRPr="008C044F" w:rsidTr="00CE0306">
        <w:tc>
          <w:tcPr>
            <w:tcW w:w="2678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463" w:type="dxa"/>
            <w:gridSpan w:val="2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นางจุฬา รักใหม่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 หนอนน้ำ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นางนัยนา  ขาวสังข์</w:t>
            </w:r>
          </w:p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617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สาวมลดา  แก้วนุ้ย</w:t>
            </w:r>
          </w:p>
          <w:p w:rsidR="000F0B76" w:rsidRPr="008C044F" w:rsidRDefault="000F0B76" w:rsidP="006172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นางอุบล แสงศรี</w:t>
            </w:r>
          </w:p>
        </w:tc>
      </w:tr>
      <w:tr w:rsidR="000F0B76" w:rsidRPr="008C044F" w:rsidTr="00CE0306">
        <w:tc>
          <w:tcPr>
            <w:tcW w:w="2678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463" w:type="dxa"/>
            <w:gridSpan w:val="2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0B76" w:rsidRPr="008C044F" w:rsidTr="00CE0306">
        <w:tc>
          <w:tcPr>
            <w:tcW w:w="2678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463" w:type="dxa"/>
            <w:gridSpan w:val="2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 </w:t>
            </w:r>
            <w:r w:rsidR="00E41853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04C8C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41853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600EFC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CAB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 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พ.ศ. 2563</w:t>
            </w:r>
          </w:p>
          <w:p w:rsidR="000F0B76" w:rsidRPr="008C044F" w:rsidRDefault="000F0B76" w:rsidP="0060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 </w:t>
            </w:r>
            <w:r w:rsidR="00A04C8C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 w:rsidR="00600EFC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41853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31  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600EFC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E41853"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C0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พ.ศ. 2563</w:t>
            </w:r>
          </w:p>
        </w:tc>
      </w:tr>
      <w:tr w:rsidR="000F0B76" w:rsidRPr="008C044F" w:rsidTr="00CE0306">
        <w:tc>
          <w:tcPr>
            <w:tcW w:w="2678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463" w:type="dxa"/>
            <w:gridSpan w:val="2"/>
          </w:tcPr>
          <w:p w:rsidR="000F0B76" w:rsidRPr="008C044F" w:rsidRDefault="000F0B76" w:rsidP="005334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  </w:t>
            </w:r>
            <w:r w:rsidR="005334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26,875 </w:t>
            </w:r>
            <w:r w:rsidR="00A76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 (</w:t>
            </w:r>
            <w:r w:rsidR="005334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สองหมื่นหกพันแปดร้อยเจ็ดสิบห้าบาทถ้วน</w:t>
            </w:r>
            <w:r w:rsidR="00A76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F0B76" w:rsidRPr="008C044F" w:rsidTr="00CE0306">
        <w:tc>
          <w:tcPr>
            <w:tcW w:w="11141" w:type="dxa"/>
            <w:gridSpan w:val="3"/>
          </w:tcPr>
          <w:p w:rsidR="000F0B76" w:rsidRPr="0084547B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5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2.หลักการและเหตุผล</w:t>
            </w:r>
            <w:r w:rsidRPr="00845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845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0F0B76" w:rsidRPr="0084547B" w:rsidRDefault="0084547B" w:rsidP="00617249">
            <w:pPr>
              <w:ind w:firstLine="14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นโยบายกระทรวงสาธารณสุขและจุดเน้นประเด็น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smart kids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ของสำนักงานสาธารณสุขจังหวัดในกลุ่มปฐมวัย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0-5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ปี เด็กวัยก่อนเรียนเป็นวัยที่อยู่ในระยะสำคัญของชีวิต เป็นวัยรากฐานของพัฒนาการ การเจริญเติบโตทั้งร่างกาย จิตใจ อารมณ์ สังคมและสติปัญญา จึงเป็นวัยที่มีความสำคัญเหมาะสมที่สุดในการวางพื้นฐานเพื่อยกระดับการพัฒนาคุณภาพชีวิต โดยเฉพาะในระยะ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2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ปี แรกของชีวิต เป็นระยะที่ร่างกายและสมองมีการเจริญเติบโตอย่างรวดเร็วจำเป็นต้องได้รับการเลี้ยงดูที่ดีที่สุดเพื่อส่งเสริมพัฒนาการรอบด้าน อาหารและภาวะโภชนาการที่ดีเป็นปัจจัยที่มีความสำคัญต่อการเจริญเติบโตและพัฒนาของเด็กวัยก่อนวัยเรียน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br/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ปัญหาทางโภชนาการที่พบบ่อยในเด็กวัยนี้ ได้แก่ </w:t>
            </w:r>
            <w:proofErr w:type="spellStart"/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ภาวะการ</w:t>
            </w:r>
            <w:proofErr w:type="spellEnd"/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เจริญเติบโตไม่สมวัยจากโรคขาดสารอาหารภาวะโภชนาการเกินการขาดสารไอโอดีน ภาวะโลหิตจางจากการขาดธาตุเหล็ก โดยมีสาเหตุสำคัญจากพฤติกรรมการเลี้ยงดูที่ไม่เหมาะสม การเลี้ยงลูกด้วยนมแม่ลดลง การให้อาหารตามวัยแก่เด็กเร็วเกินไปและไม่ถูกต้อง ปัจจัยที่มีผลต่อพัฒนาการของเด็ก เช่น สิ่งแวดล้อม การเลี้ยงดูโดยการ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สร้างเสริมกิจกรรมกับเด็กผ่านการเล่น เป็นการส่งเสริมพัฒนาการเด็กที่สำคัญ รวมถึงการติดตามพัฒนาการด้านการเจริญ เติบโตทางด้านร่างกาย เช่น รูปร่าง น้ำหนัก ส่วนสูง ของเด็กให้เหมาะสมตามวัย และที่สำคัญควรพาเด็กไปรับบริการตรวจสุขภาพ และรับวัคซีนอย่างต่อเนื่อง เพื่อติดตามดูการเจริญเติบโต และพัฒนาการของเด็กสิ่งต่างๆ เหล่านี้จะส่งผลให้เด็กเติบโตขึ้นอย่างมีความสุขและ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   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มีคุณภาพ การประเมินผลการเฝ้าระวังทาง ภาวะโภชนาการเด็กอายุแรกเกิด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– 72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เดือนที่อยู่ในหมู่บ้าน พบว่าในพื้นที่เขตรับผิดชอบรพ.สต.</w:t>
            </w:r>
            <w:r w:rsidR="00E3169D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proofErr w:type="spellStart"/>
            <w:r w:rsidR="00E3169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ปันแต</w:t>
            </w:r>
            <w:proofErr w:type="spellEnd"/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ในไตรมาสที่ </w:t>
            </w:r>
            <w:r w:rsidR="00617249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2/</w:t>
            </w:r>
            <w:r w:rsidR="00E3169D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๒๕๖</w:t>
            </w:r>
            <w:r w:rsidR="00617249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3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มีน้ำหนักต่ำกว่าเกณฑ์ </w:t>
            </w:r>
            <w:r w:rsidR="00617249" w:rsidRPr="00617249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25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คน จากเด็กทั้งหมด </w:t>
            </w:r>
            <w:r w:rsidR="00617249" w:rsidRPr="00617249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297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คน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  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คิดเป็นร้อยละ</w:t>
            </w:r>
            <w:r w:rsidR="00617249" w:rsidRPr="00617249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8.41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617249" w:rsidRPr="00617249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ซึ่งตามเกณฑ์ของกระทรวงสาธารณสุขกำหนดเด็กน้ำหนักน้อยกว่าเกณฑ์ไม่เกินร้อยละ</w:t>
            </w:r>
            <w:r w:rsidRP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7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และในอนาคตมีแนวโน้มว่าจะเพิ่มขึ้นเรื่อยๆ</w:t>
            </w:r>
            <w:r w:rsidR="00E3169D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จากการที่เด็กมีน้ำหนักน้อยกว่า ส่งผลกระทบต่อการพัฒนาการทั้งด้านร่างกาย จิตใจ อารมณ์ สติปัญญา ของเด็กและหากปัญหาเด็กน้ำหนักน้อยกว่าเกณฑ์ไม่ได้รับการแก้ไขจะส่งผลต่อประเทศชาติ ทำให้ประเทศชาติไม่มีการพัฒนา เพราะเด็กเป็นอนาคตของชาติที่สำคัญ ถ้ามีการแก้ไขปัญหาที่ดีทารกแรกเกิดน้ำหนักน้อยกว่า ก็จะหมดไปสำหรับผู้ปกครองเด็กอายุแรกเกิด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– 72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เดือน ในเขตรับผิดชอบของ รพ.สต.</w:t>
            </w:r>
            <w:proofErr w:type="spellStart"/>
            <w:r w:rsidR="00E3169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ปันแต</w:t>
            </w:r>
            <w:proofErr w:type="spellEnd"/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ส่วนใหญ่ ไม่ให้ความสำคัญในการส่งเสริมการเจริญเติบโต ทางด้านร่างกาย และพัฒนาการด้านต่างๆ ปล่อยให้พัฒนาการของเด็ก เป็นไปตามธรรมชาติ เป็นไปตามพันธุกรรมที่ได้รับจาก พ่อแม่ เท่านั้น ขาดการกระตุ้น และการส่งเสริมที่ถ</w:t>
            </w:r>
            <w:r w:rsidR="0061724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ูกต้องตามหลักการเลี้ยงดูเด็ก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  รพ.สต.</w:t>
            </w:r>
            <w:proofErr w:type="spellStart"/>
            <w:r w:rsidR="00E3169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ปันแต</w:t>
            </w:r>
            <w:proofErr w:type="spellEnd"/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ได้ดำเนินกิจกรรม ในการดูแลเฝ้าระวัง และส่งเสริมพัฒนาการเด็ก ในด้านต่างๆ โดยเริ่มตั้งแต่ การฝากครรภ์ การส่งเสริมการเลี้ยงลูกด้วยนมแม่ การติดตามการเจริญเติบโตด้านร่างกาย การดูแลด้านสุขภาพช่องปาก การบริการสร้างเสริมภูมิคุ้มกันโรค สิ่งเหล่านี้ล้วนส่งเสริม พัฒนาการของเด็ก เพื่อเป็นการตอบสนองนโยบายในการพัฒนาส่งเสริมคุณภาพชีวิตเด็กวัยแรกเกิด -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72 </w:t>
            </w:r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เดือน ทาง รพ.สต.</w:t>
            </w:r>
            <w:proofErr w:type="spellStart"/>
            <w:r w:rsidR="00E3169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ปันแต</w:t>
            </w:r>
            <w:proofErr w:type="spellEnd"/>
            <w:r w:rsidRPr="0084547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ได้ให้ความสำคัญ และจัดทำโครงการนี้ขึ้นมา</w:t>
            </w:r>
          </w:p>
        </w:tc>
      </w:tr>
      <w:tr w:rsidR="000F0B76" w:rsidRPr="008C044F" w:rsidTr="00CE0306">
        <w:tc>
          <w:tcPr>
            <w:tcW w:w="11141" w:type="dxa"/>
            <w:gridSpan w:val="3"/>
          </w:tcPr>
          <w:p w:rsidR="000F0B76" w:rsidRPr="0084547B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5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3.วิธีดำเนินการ </w:t>
            </w:r>
            <w:r w:rsidRPr="00845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45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1.วิเคราะห์ปัญหาและสาเหตุของภาวะสุขภาพของเด็กแรกเกิด -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72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เดือน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2.เจ้าหน้าที่ผู้รับผิดชอบงานประชุมเพื่อจัดทำแผนการดำเนินงานร่วมกันในระดับ รพสต.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3.จัดทำโครงการและแผนปฏิบัติการเพื่อเสนอคณะกรรมการกองทุนหลักประกันสุขภาพ ต.</w:t>
            </w:r>
            <w:proofErr w:type="spellStart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ปันแต</w:t>
            </w:r>
            <w:proofErr w:type="spellEnd"/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4.ประชุมชี้แจง </w:t>
            </w:r>
            <w:proofErr w:type="spellStart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อส</w:t>
            </w:r>
            <w:proofErr w:type="spellEnd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ม. และแกนนำหมู่บ้านเพื่อขอความร่วมมือในการดำเนินงานตามโครงการ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5.ติดตามชั่งน้ำหนัก วัดส่วนสูงแปลผล</w:t>
            </w:r>
            <w:proofErr w:type="spellStart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ภาวะการ</w:t>
            </w:r>
            <w:proofErr w:type="spellEnd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เจริญเติบโต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6.จัดกิจกรรมให้ความรู้/ให้คำแนะนำแก่ผู้ปกครองเด็กและจัดกิจกรรมแลกเปลี่ยนเรียนรู้ระหว่างผู้ปกครอง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7.กิจกรรมติดตามภาวะโภชนาการเด็กแรกเกิด -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72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เดือน ที่มีน้ำหนักน้อยกว่าเกณฑ์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8.กิจกรรมการสนับสนุนอาหารเสริมสำหรับเด็กน้ำหนักน้อยกว่าเกณฑ์</w:t>
            </w:r>
          </w:p>
          <w:p w:rsidR="00E3169D" w:rsidRPr="00E3169D" w:rsidRDefault="00E3169D" w:rsidP="00E3169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9.ประเมินผลการดำเนินงาน</w:t>
            </w:r>
          </w:p>
          <w:p w:rsidR="00E3169D" w:rsidRPr="00E3169D" w:rsidRDefault="00E3169D" w:rsidP="00E3169D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10.สรุปผลการดำเนินงาน</w:t>
            </w:r>
          </w:p>
          <w:p w:rsidR="00E3169D" w:rsidRPr="0084547B" w:rsidRDefault="00E3169D" w:rsidP="008C044F">
            <w:pPr>
              <w:spacing w:after="120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0B76" w:rsidRPr="008C044F" w:rsidTr="00CE0306">
        <w:tc>
          <w:tcPr>
            <w:tcW w:w="11141" w:type="dxa"/>
            <w:gridSpan w:val="3"/>
            <w:shd w:val="clear" w:color="auto" w:fill="FFFFFF"/>
          </w:tcPr>
          <w:p w:rsidR="000F0B76" w:rsidRPr="008C044F" w:rsidRDefault="000F0B76" w:rsidP="000F0B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ผลที่คาดว่าจะได้รับ</w:t>
            </w:r>
          </w:p>
          <w:p w:rsidR="00E3169D" w:rsidRPr="00E3169D" w:rsidRDefault="00E3169D" w:rsidP="00E3169D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1.ผู้ปกครองเด็กแรกเกิด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– 72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เดือน สามารถเลี้ยงดูเด็กให้มีคุณภาพ</w:t>
            </w:r>
          </w:p>
          <w:p w:rsidR="00E3169D" w:rsidRPr="00E3169D" w:rsidRDefault="00E3169D" w:rsidP="00E3169D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2.เด็กแรกเกิด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– 72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เดือน มีพัฒนาการสมวัย และมีรูปร่างสมส่วน</w:t>
            </w:r>
          </w:p>
          <w:p w:rsidR="00E3169D" w:rsidRPr="00E3169D" w:rsidRDefault="00E3169D" w:rsidP="00E3169D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         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3.เด็กแรกเกิด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– 72 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เดือน ที่น้ำหนักน้อยกว่าเกณฑ์มีภาวะโภชนาการดีขึ้น</w:t>
            </w:r>
          </w:p>
          <w:p w:rsidR="008C044F" w:rsidRPr="00E3169D" w:rsidRDefault="008C044F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1788" w:rsidRDefault="001F1788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1788" w:rsidRDefault="001F1788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1788" w:rsidRDefault="001F1788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1788" w:rsidRDefault="001F1788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1788" w:rsidRDefault="001F1788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1788" w:rsidRDefault="001F1788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CAB" w:rsidRPr="008C044F" w:rsidRDefault="00CC642F" w:rsidP="00600EF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44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</w:p>
        </w:tc>
      </w:tr>
      <w:tr w:rsidR="000F0B76" w:rsidRPr="008C044F" w:rsidTr="00CE0306">
        <w:tc>
          <w:tcPr>
            <w:tcW w:w="5613" w:type="dxa"/>
            <w:gridSpan w:val="2"/>
          </w:tcPr>
          <w:p w:rsidR="000F0B76" w:rsidRPr="008C044F" w:rsidRDefault="000F0B76" w:rsidP="000F0B76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5.เป้าหมาย/วัตถุประสงค์</w:t>
            </w:r>
          </w:p>
        </w:tc>
        <w:tc>
          <w:tcPr>
            <w:tcW w:w="5528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F0B76" w:rsidRPr="008C044F" w:rsidTr="00CE0306">
        <w:tc>
          <w:tcPr>
            <w:tcW w:w="11141" w:type="dxa"/>
            <w:gridSpan w:val="3"/>
          </w:tcPr>
          <w:p w:rsidR="000F0B76" w:rsidRPr="008C044F" w:rsidRDefault="000F0B76" w:rsidP="00AF2C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0F0B76" w:rsidRPr="008C044F" w:rsidTr="00CE0306">
        <w:tc>
          <w:tcPr>
            <w:tcW w:w="5613" w:type="dxa"/>
            <w:gridSpan w:val="2"/>
            <w:shd w:val="clear" w:color="auto" w:fill="auto"/>
          </w:tcPr>
          <w:p w:rsidR="000F0B76" w:rsidRPr="00CE0306" w:rsidRDefault="00600EFC" w:rsidP="00D01A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0306">
              <w:rPr>
                <w:rFonts w:ascii="TH SarabunIT๙" w:hAnsi="TH SarabunIT๙" w:cs="TH SarabunIT๙"/>
                <w:sz w:val="32"/>
                <w:szCs w:val="32"/>
                <w:cs/>
              </w:rPr>
              <w:t>ข้อ 1</w:t>
            </w:r>
            <w:r w:rsidR="00CC642F" w:rsidRPr="00CE03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C642F" w:rsidRPr="00CE03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เพื่อให้ผู้ปกครองเด็กแรกเกิด -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72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เดือน มีความรู้เกี่ยวกับภาวะโภชนาการและการประเมินพัฒนาการเด็กตามวัย</w:t>
            </w:r>
          </w:p>
        </w:tc>
        <w:tc>
          <w:tcPr>
            <w:tcW w:w="5528" w:type="dxa"/>
          </w:tcPr>
          <w:p w:rsidR="000F0B76" w:rsidRPr="00CE0306" w:rsidRDefault="009A15D0" w:rsidP="00D01A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AFAFA"/>
                <w:cs/>
              </w:rPr>
              <w:t>ข้อที่ 1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ผู้ปกครองเด็กแรกเกิด -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72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เดือน ได้รับความรู้เกี่ยวกับภาวะโภชนาการและการประเมินพัฒนาการเด็กตามวัย</w:t>
            </w:r>
          </w:p>
        </w:tc>
      </w:tr>
      <w:tr w:rsidR="000F0B76" w:rsidRPr="008C044F" w:rsidTr="00CE0306">
        <w:tc>
          <w:tcPr>
            <w:tcW w:w="5613" w:type="dxa"/>
            <w:gridSpan w:val="2"/>
            <w:shd w:val="clear" w:color="auto" w:fill="auto"/>
          </w:tcPr>
          <w:p w:rsidR="00D01A88" w:rsidRDefault="00600EFC" w:rsidP="00D01A88">
            <w:pPr>
              <w:ind w:left="720" w:hanging="720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</w:pPr>
            <w:r w:rsidRPr="00CE03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ข้อ 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เพื่อลดจำนวนเด็กแรกเกิด -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72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เดือน มีน้ำหนักน้อยกว่า</w:t>
            </w:r>
          </w:p>
          <w:p w:rsidR="000F0B76" w:rsidRPr="00CE0306" w:rsidRDefault="00CE0306" w:rsidP="00D01A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เกณฑ์</w:t>
            </w:r>
          </w:p>
        </w:tc>
        <w:tc>
          <w:tcPr>
            <w:tcW w:w="5528" w:type="dxa"/>
          </w:tcPr>
          <w:p w:rsidR="009A15D0" w:rsidRDefault="009A15D0" w:rsidP="00D01A8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AFAFA"/>
                <w:cs/>
              </w:rPr>
              <w:t xml:space="preserve">ข้อที่ 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 xml:space="preserve">เด็ก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>0 –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72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เดือนมีน้ำหนักน้อยกว่าเกณฑ์ไม่เกิน</w:t>
            </w:r>
          </w:p>
          <w:p w:rsidR="000F0B76" w:rsidRPr="00CE0306" w:rsidRDefault="00CE0306" w:rsidP="00D01A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 xml:space="preserve">ร้อยละ </w:t>
            </w:r>
            <w:r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>7</w:t>
            </w:r>
          </w:p>
        </w:tc>
      </w:tr>
      <w:tr w:rsidR="00CE0306" w:rsidRPr="008C044F" w:rsidTr="00CE0306">
        <w:tc>
          <w:tcPr>
            <w:tcW w:w="5613" w:type="dxa"/>
            <w:gridSpan w:val="2"/>
            <w:shd w:val="clear" w:color="auto" w:fill="auto"/>
          </w:tcPr>
          <w:p w:rsidR="00D01A88" w:rsidRDefault="00D01A88" w:rsidP="00D01A88">
            <w:pPr>
              <w:ind w:left="720" w:hanging="720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AFAFA"/>
                <w:cs/>
              </w:rPr>
              <w:t>ข้อ 3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 xml:space="preserve">เพื่อป้องกันโรคที่เกิดจากภาวะขาดสารอาหารในเด็กแรกเกิด </w:t>
            </w:r>
          </w:p>
          <w:p w:rsidR="00CE0306" w:rsidRPr="00CE0306" w:rsidRDefault="00CE0306" w:rsidP="00D01A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-</w:t>
            </w:r>
            <w:r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72 </w:t>
            </w:r>
            <w:r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เดือน</w:t>
            </w:r>
          </w:p>
        </w:tc>
        <w:tc>
          <w:tcPr>
            <w:tcW w:w="5528" w:type="dxa"/>
          </w:tcPr>
          <w:p w:rsidR="00CE0306" w:rsidRPr="00CE0306" w:rsidRDefault="009A15D0" w:rsidP="00D01A8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AFAFA"/>
                <w:cs/>
              </w:rPr>
              <w:t>ข้อ 3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จำนวน เด็ก แรกเกิด -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72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 xml:space="preserve">เดือนมีภาวะ การเจ็บป่วยด้วยโรคที่เกิดจากการขาดสารอาหารน้อยกว่าร้อยละ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>7</w:t>
            </w:r>
          </w:p>
        </w:tc>
      </w:tr>
      <w:tr w:rsidR="00CE0306" w:rsidRPr="008C044F" w:rsidTr="00CE0306">
        <w:tc>
          <w:tcPr>
            <w:tcW w:w="5613" w:type="dxa"/>
            <w:gridSpan w:val="2"/>
            <w:shd w:val="clear" w:color="auto" w:fill="auto"/>
          </w:tcPr>
          <w:p w:rsidR="00D01A88" w:rsidRDefault="00D01A88" w:rsidP="00D01A88">
            <w:pPr>
              <w:ind w:left="720" w:hanging="720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AFAFA"/>
                <w:cs/>
              </w:rPr>
              <w:t xml:space="preserve">ข้อที่ 3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 xml:space="preserve">เพื่อให้เด็ก แรกเกิด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– 72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เดือน ได้รับการส่งเสริม</w:t>
            </w:r>
          </w:p>
          <w:p w:rsidR="00CE0306" w:rsidRPr="00CE0306" w:rsidRDefault="00CE0306" w:rsidP="00D01A8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พัฒนาการด้านร่างกายและสติปัญญาสมวัยตามวัย</w:t>
            </w:r>
          </w:p>
        </w:tc>
        <w:tc>
          <w:tcPr>
            <w:tcW w:w="5528" w:type="dxa"/>
          </w:tcPr>
          <w:p w:rsidR="00CE0306" w:rsidRPr="00CE0306" w:rsidRDefault="009A15D0" w:rsidP="00D01A8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AFAFA"/>
                <w:cs/>
              </w:rPr>
              <w:t>ข้อ 4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 xml:space="preserve">เด็ก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 xml:space="preserve">0 – 72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>เดือน มีพัฒนาการสมวัยไม่น้อยกว่า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AFAFA"/>
                <w:cs/>
              </w:rPr>
              <w:t xml:space="preserve">       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  <w:t xml:space="preserve">ร้อยละ </w:t>
            </w:r>
            <w:r w:rsidR="00CE0306" w:rsidRPr="00CE030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</w:rPr>
              <w:t>95</w:t>
            </w:r>
          </w:p>
        </w:tc>
      </w:tr>
      <w:tr w:rsidR="00600EFC" w:rsidRPr="008C044F" w:rsidTr="00CE0306">
        <w:tc>
          <w:tcPr>
            <w:tcW w:w="5613" w:type="dxa"/>
            <w:gridSpan w:val="2"/>
          </w:tcPr>
          <w:p w:rsidR="00D01A88" w:rsidRPr="004D668B" w:rsidRDefault="00600EFC" w:rsidP="00600EFC">
            <w:pPr>
              <w:spacing w:before="1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D6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6.เป้าหมาย   </w:t>
            </w:r>
          </w:p>
          <w:p w:rsidR="00600EFC" w:rsidRPr="00D01A88" w:rsidRDefault="00D01A88" w:rsidP="00600EF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D01A8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ผู้ปกครอง</w:t>
            </w:r>
            <w:r w:rsidRPr="00D01A88">
              <w:rPr>
                <w:rFonts w:ascii="TH SarabunIT๙" w:hAnsi="TH SarabunIT๙" w:cs="TH SarabunIT๙"/>
                <w:sz w:val="32"/>
                <w:szCs w:val="32"/>
                <w:cs/>
              </w:rPr>
              <w:t>เด</w:t>
            </w:r>
            <w:r w:rsidRPr="00D01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็กที่มีภาวะโภชนาการน้ำหนักมาก /ผอม เตี้ย  จำนวน 42 คน</w:t>
            </w:r>
          </w:p>
          <w:p w:rsidR="00D01A88" w:rsidRPr="00D01A88" w:rsidRDefault="00D01A88" w:rsidP="00600EF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Pr="00D01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D01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จำนวน 13 คน</w:t>
            </w:r>
          </w:p>
          <w:p w:rsidR="00600EFC" w:rsidRPr="00D01A88" w:rsidRDefault="00600EFC" w:rsidP="00600EFC">
            <w:pPr>
              <w:ind w:left="720" w:hanging="7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600EFC" w:rsidRPr="008C044F" w:rsidRDefault="00600EFC" w:rsidP="00600EFC">
            <w:pPr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037F" w:rsidRDefault="00E2037F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0B76" w:rsidRPr="008C044F" w:rsidRDefault="00600EFC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0F0B76" w:rsidRPr="008C044F">
        <w:rPr>
          <w:rFonts w:ascii="TH SarabunIT๙" w:hAnsi="TH SarabunIT๙" w:cs="TH SarabunIT๙"/>
          <w:b/>
          <w:bCs/>
          <w:sz w:val="32"/>
          <w:szCs w:val="32"/>
          <w:cs/>
        </w:rPr>
        <w:t>.กิจกรรมหลักและกิจกรรมย่อย</w:t>
      </w: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1276"/>
      </w:tblGrid>
      <w:tr w:rsidR="000F0B76" w:rsidRPr="008C044F" w:rsidTr="001F1788">
        <w:tc>
          <w:tcPr>
            <w:tcW w:w="5070" w:type="dxa"/>
          </w:tcPr>
          <w:p w:rsidR="000F0B76" w:rsidRPr="008C044F" w:rsidRDefault="000F0B76" w:rsidP="00AF2C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969" w:type="dxa"/>
          </w:tcPr>
          <w:p w:rsidR="000F0B76" w:rsidRPr="008C044F" w:rsidRDefault="000F0B76" w:rsidP="00AF2C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0F0B76" w:rsidRPr="008C044F" w:rsidRDefault="000F0B76" w:rsidP="00AF2C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0F0B76" w:rsidRPr="008C044F" w:rsidTr="001F1788">
        <w:tc>
          <w:tcPr>
            <w:tcW w:w="5070" w:type="dxa"/>
          </w:tcPr>
          <w:p w:rsidR="00CE0306" w:rsidRPr="00E3169D" w:rsidRDefault="00CE0306" w:rsidP="00CE0306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1.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ประชุมชี้แจง </w:t>
            </w:r>
            <w:proofErr w:type="spellStart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อส</w:t>
            </w:r>
            <w:proofErr w:type="spellEnd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ม. และแกนนำหมู่บ้านเพื่อขอความร่วมมือในการดำเนินงานตามโครงการ</w:t>
            </w:r>
          </w:p>
          <w:p w:rsidR="000F0B76" w:rsidRPr="008C044F" w:rsidRDefault="000F0B76" w:rsidP="00751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F0B76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B5BA6"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0F0B76" w:rsidRPr="008C044F" w:rsidRDefault="000F0B76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EA4" w:rsidRPr="008C044F" w:rsidTr="001F1788">
        <w:tc>
          <w:tcPr>
            <w:tcW w:w="5070" w:type="dxa"/>
          </w:tcPr>
          <w:p w:rsidR="00800EA4" w:rsidRPr="008C044F" w:rsidRDefault="00800EA4" w:rsidP="00AF2C7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กิจกรรมย่อยประชุม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ม.และแกนนำหมู่บ้านเพื่อวางแผนการทำงานร่วมกัน</w:t>
            </w:r>
          </w:p>
        </w:tc>
        <w:tc>
          <w:tcPr>
            <w:tcW w:w="3969" w:type="dxa"/>
          </w:tcPr>
          <w:p w:rsidR="00800EA4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800EA4" w:rsidRPr="008C044F" w:rsidRDefault="00800EA4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EA4" w:rsidRPr="008C044F" w:rsidTr="001F1788">
        <w:tc>
          <w:tcPr>
            <w:tcW w:w="5070" w:type="dxa"/>
          </w:tcPr>
          <w:p w:rsidR="00800EA4" w:rsidRPr="00CE0306" w:rsidRDefault="00800EA4" w:rsidP="00AF2C7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มอบหมายบทบาทหน้าที่รับผิดชอบแต่ละฝ่าย</w:t>
            </w:r>
          </w:p>
        </w:tc>
        <w:tc>
          <w:tcPr>
            <w:tcW w:w="3969" w:type="dxa"/>
          </w:tcPr>
          <w:p w:rsidR="00800EA4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800EA4" w:rsidRPr="008C044F" w:rsidRDefault="00800EA4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EA4" w:rsidRPr="008C044F" w:rsidTr="001F1788">
        <w:tc>
          <w:tcPr>
            <w:tcW w:w="5070" w:type="dxa"/>
          </w:tcPr>
          <w:p w:rsidR="00800EA4" w:rsidRPr="008C044F" w:rsidRDefault="00800EA4" w:rsidP="00AF2C7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2.</w:t>
            </w:r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จัดทำโครงการและแผนปฏิบัติการเพื่อเสนอคณะกรรมการกองทุนหลักประกันสุขภาพ ต.</w:t>
            </w:r>
            <w:proofErr w:type="spellStart"/>
            <w:r w:rsidRPr="00E316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ปันแต</w:t>
            </w:r>
            <w:proofErr w:type="spellEnd"/>
          </w:p>
        </w:tc>
        <w:tc>
          <w:tcPr>
            <w:tcW w:w="3969" w:type="dxa"/>
          </w:tcPr>
          <w:p w:rsidR="00800EA4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800EA4" w:rsidRPr="008C044F" w:rsidRDefault="00800EA4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EA4" w:rsidRPr="008C044F" w:rsidTr="001F1788">
        <w:tc>
          <w:tcPr>
            <w:tcW w:w="5070" w:type="dxa"/>
          </w:tcPr>
          <w:p w:rsidR="00800EA4" w:rsidRDefault="00800EA4" w:rsidP="00AF2C7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กิจกรรมย่อย</w:t>
            </w:r>
          </w:p>
          <w:p w:rsidR="00800EA4" w:rsidRPr="008C044F" w:rsidRDefault="00800EA4" w:rsidP="00AF2C7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คืนข้อมูลสถานการณ์ภาวะสุขภาพ ของเด็กแรกเกิด-72 เดือน</w:t>
            </w:r>
          </w:p>
        </w:tc>
        <w:tc>
          <w:tcPr>
            <w:tcW w:w="3969" w:type="dxa"/>
          </w:tcPr>
          <w:p w:rsidR="00800EA4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800EA4" w:rsidRPr="008C044F" w:rsidRDefault="00800EA4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EA4" w:rsidRPr="008C044F" w:rsidTr="001F1788">
        <w:tc>
          <w:tcPr>
            <w:tcW w:w="5070" w:type="dxa"/>
          </w:tcPr>
          <w:p w:rsidR="00800EA4" w:rsidRPr="00CE0306" w:rsidRDefault="00800EA4" w:rsidP="00AF2C7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กิจกรรมย่อย  ชี้แจงเหตุผลความจำเป็นในการจัดทำโครงการนี้</w:t>
            </w:r>
          </w:p>
        </w:tc>
        <w:tc>
          <w:tcPr>
            <w:tcW w:w="3969" w:type="dxa"/>
          </w:tcPr>
          <w:p w:rsidR="00800EA4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800EA4" w:rsidRPr="008C044F" w:rsidRDefault="00800EA4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EA4" w:rsidRPr="008C044F" w:rsidTr="001F1788">
        <w:tc>
          <w:tcPr>
            <w:tcW w:w="5070" w:type="dxa"/>
          </w:tcPr>
          <w:p w:rsidR="00800EA4" w:rsidRPr="00C4614D" w:rsidRDefault="00800EA4" w:rsidP="00C4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3.ติดตามประเมินภาวะสุขภาพของเด็กแรกเกิด-72 เดือน</w:t>
            </w:r>
          </w:p>
        </w:tc>
        <w:tc>
          <w:tcPr>
            <w:tcW w:w="3969" w:type="dxa"/>
          </w:tcPr>
          <w:p w:rsidR="00800EA4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800EA4" w:rsidRPr="008C044F" w:rsidRDefault="00800EA4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0EA4" w:rsidRPr="008C044F" w:rsidTr="001F1788">
        <w:tc>
          <w:tcPr>
            <w:tcW w:w="5070" w:type="dxa"/>
          </w:tcPr>
          <w:p w:rsidR="00800EA4" w:rsidRDefault="00800EA4" w:rsidP="00AF2C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กิจกรรมย่อย</w:t>
            </w:r>
          </w:p>
          <w:p w:rsidR="00800EA4" w:rsidRPr="00C4614D" w:rsidRDefault="00800EA4" w:rsidP="00AF2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เฝ้าระวังภาวะโภชนาการเด็กแรกเกิด-72 เดือน</w:t>
            </w:r>
          </w:p>
        </w:tc>
        <w:tc>
          <w:tcPr>
            <w:tcW w:w="3969" w:type="dxa"/>
          </w:tcPr>
          <w:p w:rsidR="00800EA4" w:rsidRPr="00800EA4" w:rsidRDefault="00800EA4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0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800EA4" w:rsidRPr="008C044F" w:rsidRDefault="00800EA4" w:rsidP="00AF2C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5BA6" w:rsidRPr="008C044F" w:rsidTr="001F1788">
        <w:tc>
          <w:tcPr>
            <w:tcW w:w="5070" w:type="dxa"/>
          </w:tcPr>
          <w:p w:rsidR="004B5BA6" w:rsidRDefault="004B5BA6" w:rsidP="00B112A5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3.2 กิจกรรมย่อย</w:t>
            </w:r>
          </w:p>
          <w:p w:rsidR="004B5BA6" w:rsidRPr="008C044F" w:rsidRDefault="004B5BA6" w:rsidP="004D668B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ประเมินพัฒนาการของเด็กแรกเกิด-72 เดือน</w:t>
            </w:r>
          </w:p>
        </w:tc>
        <w:tc>
          <w:tcPr>
            <w:tcW w:w="3969" w:type="dxa"/>
          </w:tcPr>
          <w:p w:rsidR="004B5BA6" w:rsidRDefault="00800EA4" w:rsidP="00800E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B5BA6" w:rsidRPr="00C45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4B5BA6" w:rsidRPr="008C044F" w:rsidRDefault="004B5BA6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BA6" w:rsidRPr="008C044F" w:rsidTr="001F1788">
        <w:tc>
          <w:tcPr>
            <w:tcW w:w="5070" w:type="dxa"/>
          </w:tcPr>
          <w:p w:rsidR="004B5BA6" w:rsidRDefault="004B5BA6" w:rsidP="00B112A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กิจกรรมย่อย</w:t>
            </w:r>
          </w:p>
          <w:p w:rsidR="004B5BA6" w:rsidRPr="008C044F" w:rsidRDefault="004B5BA6" w:rsidP="00B112A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ติดตามและกระตุ้นพัฒนาการเด็กที่มีพัฒนาการล่าช้าพิจารณาส่งพบแพทย์ในรายที่กระตุ้นแล้ว 30 วัน       แล้วยังล่าช้า</w:t>
            </w:r>
          </w:p>
        </w:tc>
        <w:tc>
          <w:tcPr>
            <w:tcW w:w="3969" w:type="dxa"/>
          </w:tcPr>
          <w:p w:rsidR="004B5BA6" w:rsidRDefault="00800EA4" w:rsidP="00800EA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B5BA6" w:rsidRPr="00C45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4B5BA6" w:rsidRPr="008C044F" w:rsidRDefault="004B5BA6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614D" w:rsidRPr="008C044F" w:rsidTr="001F1788">
        <w:tc>
          <w:tcPr>
            <w:tcW w:w="5070" w:type="dxa"/>
          </w:tcPr>
          <w:p w:rsidR="00C4614D" w:rsidRPr="00617249" w:rsidRDefault="00617249" w:rsidP="00617249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C4614D" w:rsidRPr="00617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กิจกรรมให้ความรู้/ให้คำแนะนำแก่ผู้ปกครองเด็กแรกเกิด -72 เดือน</w:t>
            </w:r>
          </w:p>
        </w:tc>
        <w:tc>
          <w:tcPr>
            <w:tcW w:w="3969" w:type="dxa"/>
          </w:tcPr>
          <w:p w:rsidR="00C4614D" w:rsidRPr="008C044F" w:rsidRDefault="00C4614D" w:rsidP="00B112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614D" w:rsidRPr="008C044F" w:rsidRDefault="00C4614D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614D" w:rsidRPr="008C044F" w:rsidTr="001F1788">
        <w:tc>
          <w:tcPr>
            <w:tcW w:w="5070" w:type="dxa"/>
          </w:tcPr>
          <w:p w:rsidR="00C4614D" w:rsidRDefault="00CF2E13" w:rsidP="00B112A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กิจกรรมย่อย</w:t>
            </w:r>
          </w:p>
          <w:p w:rsidR="00CF2E13" w:rsidRPr="00BC6384" w:rsidRDefault="00CF2E13" w:rsidP="00B112A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ให้ความรู้แก่ผู้ปกครองเรื่องโภชนาการและพัฒนาการเด็ก</w:t>
            </w:r>
            <w:r w:rsidR="00BC63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ที่มีภาวะโภชนาการอ้วน เตี้ย ผอม</w:t>
            </w:r>
          </w:p>
        </w:tc>
        <w:tc>
          <w:tcPr>
            <w:tcW w:w="3969" w:type="dxa"/>
          </w:tcPr>
          <w:p w:rsidR="005334C7" w:rsidRDefault="00A76428" w:rsidP="005334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B5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อาหารว่างและเครื่องดื่ม จำนวน </w:t>
            </w:r>
            <w:r w:rsidR="004D6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 w:rsidR="004B5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  <w:r w:rsidR="004B5BA6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="004B5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4B5BA6">
              <w:rPr>
                <w:rFonts w:ascii="TH SarabunIT๙" w:hAnsi="TH SarabunIT๙" w:cs="TH SarabunIT๙"/>
                <w:sz w:val="32"/>
                <w:szCs w:val="32"/>
              </w:rPr>
              <w:t xml:space="preserve">x 25 </w:t>
            </w:r>
            <w:r w:rsidR="004B5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 </w:t>
            </w:r>
          </w:p>
          <w:p w:rsidR="00C4614D" w:rsidRPr="00A76428" w:rsidRDefault="004B5BA6" w:rsidP="005334C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A76428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4D6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,450</w:t>
            </w:r>
            <w:r w:rsid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B5BA6" w:rsidRDefault="00A76428" w:rsidP="005334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B5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ค่าสมนาคุณวิทยากร จำนวน 3 ชั่วโมง </w:t>
            </w:r>
            <w:r w:rsidR="004B5BA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60416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4B5BA6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="004B5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เป็นเงิน 900 บาท</w:t>
            </w:r>
          </w:p>
          <w:p w:rsidR="005334C7" w:rsidRDefault="005334C7" w:rsidP="005334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ค่าถ่ายเอกสารหนังสือเชิญเข้าร่วมโครงการ จำนวน 56 แผ่น ๆ 0.50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28 บาท</w:t>
            </w:r>
          </w:p>
          <w:p w:rsidR="005334C7" w:rsidRDefault="005334C7" w:rsidP="005334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76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2,378  บาท</w:t>
            </w:r>
          </w:p>
          <w:p w:rsidR="005334C7" w:rsidRDefault="005334C7" w:rsidP="005334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4C7" w:rsidRPr="005334C7" w:rsidRDefault="005334C7" w:rsidP="005334C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614D" w:rsidRPr="008C044F" w:rsidRDefault="00C4614D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4C7" w:rsidRPr="008C044F" w:rsidTr="001F1788">
        <w:tc>
          <w:tcPr>
            <w:tcW w:w="5070" w:type="dxa"/>
          </w:tcPr>
          <w:p w:rsidR="005334C7" w:rsidRPr="008C044F" w:rsidRDefault="005334C7" w:rsidP="00B97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969" w:type="dxa"/>
          </w:tcPr>
          <w:p w:rsidR="005334C7" w:rsidRPr="008C044F" w:rsidRDefault="005334C7" w:rsidP="00B97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334C7" w:rsidRPr="008C044F" w:rsidRDefault="005334C7" w:rsidP="00B97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C4614D" w:rsidRPr="008C044F" w:rsidTr="001F1788">
        <w:tc>
          <w:tcPr>
            <w:tcW w:w="5070" w:type="dxa"/>
          </w:tcPr>
          <w:p w:rsidR="00C4614D" w:rsidRDefault="00CF2E13" w:rsidP="00B112A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กิจกรรมย่อย</w:t>
            </w:r>
          </w:p>
          <w:p w:rsidR="00CF2E13" w:rsidRPr="00CF2E13" w:rsidRDefault="00CF2E13" w:rsidP="00B112A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แลกเปลี่ยนเรียนรู้ประสบการณ์ การเลี้ยงลูกระหว่างผู้ปกครอง</w:t>
            </w:r>
          </w:p>
        </w:tc>
        <w:tc>
          <w:tcPr>
            <w:tcW w:w="3969" w:type="dxa"/>
          </w:tcPr>
          <w:p w:rsidR="00C4614D" w:rsidRPr="008C044F" w:rsidRDefault="00807C36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B5BA6" w:rsidRPr="00C45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ไม่มีค่าใช้จ่าย -</w:t>
            </w:r>
          </w:p>
        </w:tc>
        <w:tc>
          <w:tcPr>
            <w:tcW w:w="1276" w:type="dxa"/>
          </w:tcPr>
          <w:p w:rsidR="00C4614D" w:rsidRPr="008C044F" w:rsidRDefault="00C4614D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614D" w:rsidRPr="008C044F" w:rsidTr="001F1788">
        <w:tc>
          <w:tcPr>
            <w:tcW w:w="5070" w:type="dxa"/>
          </w:tcPr>
          <w:p w:rsidR="00C4614D" w:rsidRPr="00617249" w:rsidRDefault="00617249" w:rsidP="00617249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CF2E13" w:rsidRPr="00617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ติดตามภาวะโภชนาการเด็กแรกเกิด -72 เดือน  ที่มีน้ำหนักน้อยกว่าเกณฑ์</w:t>
            </w:r>
          </w:p>
        </w:tc>
        <w:tc>
          <w:tcPr>
            <w:tcW w:w="3969" w:type="dxa"/>
          </w:tcPr>
          <w:p w:rsidR="00C4614D" w:rsidRPr="008C044F" w:rsidRDefault="00C4614D" w:rsidP="00800E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614D" w:rsidRPr="008C044F" w:rsidRDefault="00C4614D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1788" w:rsidRPr="008C044F" w:rsidTr="00B97081">
        <w:tc>
          <w:tcPr>
            <w:tcW w:w="5070" w:type="dxa"/>
          </w:tcPr>
          <w:p w:rsidR="001F1788" w:rsidRPr="008C044F" w:rsidRDefault="001F1788" w:rsidP="00B97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969" w:type="dxa"/>
          </w:tcPr>
          <w:p w:rsidR="001F1788" w:rsidRPr="008C044F" w:rsidRDefault="001F1788" w:rsidP="00B97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1F1788" w:rsidRPr="008C044F" w:rsidRDefault="001F1788" w:rsidP="00B97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C4614D" w:rsidRPr="008C044F" w:rsidTr="001F1788">
        <w:tc>
          <w:tcPr>
            <w:tcW w:w="5070" w:type="dxa"/>
          </w:tcPr>
          <w:p w:rsidR="00C4614D" w:rsidRDefault="00CF2E13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กิจกรรมย่อย</w:t>
            </w:r>
          </w:p>
          <w:p w:rsidR="00CF2E13" w:rsidRPr="00CF2E13" w:rsidRDefault="00CF2E13" w:rsidP="00B112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ติดตามชั่งน้ำหนัก วัดส่วนสูง  แปรผลภาวะโภชนาการและประเมินพฤติกรรมการบริโภคของเด็กที่มีน้ำหนักน้อยกว่าเกณฑ์</w:t>
            </w:r>
          </w:p>
        </w:tc>
        <w:tc>
          <w:tcPr>
            <w:tcW w:w="3969" w:type="dxa"/>
          </w:tcPr>
          <w:p w:rsidR="00C4614D" w:rsidRPr="005334C7" w:rsidRDefault="005334C7" w:rsidP="005334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1.ค่าถ่ายเอกสาร แบบฟอร์มบันทึกการดื่มนม จำนวน 34 แผ่น </w:t>
            </w:r>
            <w:r w:rsidRPr="005334C7">
              <w:rPr>
                <w:rFonts w:ascii="TH SarabunIT๙" w:hAnsi="TH SarabunIT๙" w:cs="TH SarabunIT๙"/>
                <w:sz w:val="32"/>
                <w:szCs w:val="32"/>
              </w:rPr>
              <w:t xml:space="preserve">x 0.50 </w:t>
            </w:r>
            <w:r w:rsidRP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บาท</w:t>
            </w:r>
          </w:p>
        </w:tc>
        <w:tc>
          <w:tcPr>
            <w:tcW w:w="1276" w:type="dxa"/>
          </w:tcPr>
          <w:p w:rsidR="00C4614D" w:rsidRPr="008C044F" w:rsidRDefault="00C4614D" w:rsidP="00B11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614D" w:rsidRPr="008C044F" w:rsidTr="001F1788">
        <w:tc>
          <w:tcPr>
            <w:tcW w:w="5070" w:type="dxa"/>
          </w:tcPr>
          <w:p w:rsidR="00C4614D" w:rsidRDefault="00CF2E13" w:rsidP="00B112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กิจกรรมย่อย</w:t>
            </w:r>
          </w:p>
          <w:p w:rsidR="00CF2E13" w:rsidRPr="00CF2E13" w:rsidRDefault="00CF2E13" w:rsidP="00B112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การให้คำแนะนำแก้ไขปัญหาการเลี้ยงบุตรเป็นรายบุคคล</w:t>
            </w:r>
          </w:p>
        </w:tc>
        <w:tc>
          <w:tcPr>
            <w:tcW w:w="3969" w:type="dxa"/>
          </w:tcPr>
          <w:p w:rsidR="00C4614D" w:rsidRPr="00A76428" w:rsidRDefault="00A76428" w:rsidP="005334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ค่าอาหารเสริมนมกล่อง ยู</w:t>
            </w:r>
            <w:proofErr w:type="spellStart"/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เอช</w:t>
            </w:r>
            <w:proofErr w:type="spellEnd"/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 รสจืด สำหรับเด็กที่มีภาวะโ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ภชนาการ เตี้ย ผอม </w:t>
            </w:r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183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34 คนๆ ละ</w:t>
            </w:r>
            <w:r w:rsid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90</w:t>
            </w:r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 ๆ ละ</w:t>
            </w:r>
            <w:r w:rsidR="00183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บาท</w:t>
            </w:r>
            <w:r w:rsidR="001834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5334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24,480</w:t>
            </w:r>
            <w:r w:rsidRPr="00A7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C4614D" w:rsidRPr="008C044F" w:rsidRDefault="00C4614D" w:rsidP="00B11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C044F" w:rsidRDefault="008C044F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044F" w:rsidRDefault="008C044F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044F" w:rsidRDefault="008C044F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044F" w:rsidRPr="005334C7" w:rsidRDefault="008C044F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044F" w:rsidRDefault="008C044F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044F" w:rsidRDefault="008C044F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2E13" w:rsidRPr="00617249" w:rsidRDefault="00CF2E13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2E13" w:rsidRDefault="00CF2E13" w:rsidP="000F0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788" w:rsidRDefault="001F1788" w:rsidP="001F17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</w:rPr>
      </w:pPr>
      <w:r w:rsidRPr="008C04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8C044F" w:rsidRPr="008C044F" w:rsidRDefault="008C044F" w:rsidP="001F1788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C044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C044F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8C044F" w:rsidRPr="008C044F" w:rsidRDefault="008C044F" w:rsidP="001F1788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8C044F">
        <w:rPr>
          <w:rFonts w:ascii="TH SarabunIT๙" w:hAnsi="TH SarabunIT๙" w:cs="TH SarabunIT๙"/>
          <w:iCs/>
          <w:sz w:val="32"/>
          <w:szCs w:val="32"/>
        </w:rPr>
        <w:t>7.1</w:t>
      </w:r>
      <w:r w:rsidRPr="008C044F">
        <w:rPr>
          <w:rFonts w:ascii="TH SarabunIT๙" w:hAnsi="TH SarabunIT๙" w:cs="TH SarabunIT๙"/>
          <w:iCs/>
          <w:sz w:val="32"/>
          <w:szCs w:val="32"/>
        </w:rPr>
        <w:tab/>
      </w:r>
      <w:r w:rsidRPr="008C044F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8C044F">
        <w:rPr>
          <w:rFonts w:ascii="TH SarabunIT๙" w:hAnsi="TH SarabunIT๙" w:cs="TH SarabunIT๙"/>
          <w:i/>
          <w:sz w:val="32"/>
          <w:szCs w:val="32"/>
        </w:rPr>
        <w:t xml:space="preserve"> </w:t>
      </w:r>
      <w:proofErr w:type="gramStart"/>
      <w:r w:rsidRPr="008C044F">
        <w:rPr>
          <w:rFonts w:ascii="TH SarabunIT๙" w:hAnsi="TH SarabunIT๙" w:cs="TH SarabunIT๙"/>
          <w:i/>
          <w:sz w:val="32"/>
          <w:szCs w:val="32"/>
          <w:cs/>
        </w:rPr>
        <w:t>ที่รับผิดชอบโครงการ</w:t>
      </w:r>
      <w:r w:rsidRPr="008C044F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8C044F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ตามประกาศคณะกรรมการหลักประกัน พ.ศ. </w:t>
      </w:r>
      <w:r w:rsidRPr="008C044F">
        <w:rPr>
          <w:rFonts w:ascii="TH SarabunIT๙" w:hAnsi="TH SarabunIT๙" w:cs="TH SarabunIT๙"/>
          <w:sz w:val="32"/>
          <w:szCs w:val="32"/>
        </w:rPr>
        <w:t>2557</w:t>
      </w:r>
      <w:r w:rsidRPr="008C044F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8C044F">
        <w:rPr>
          <w:rFonts w:ascii="TH SarabunIT๙" w:hAnsi="TH SarabunIT๙" w:cs="TH SarabunIT๙"/>
          <w:sz w:val="32"/>
          <w:szCs w:val="32"/>
        </w:rPr>
        <w:t>7</w:t>
      </w:r>
      <w:r w:rsidRPr="008C044F">
        <w:rPr>
          <w:rFonts w:ascii="TH SarabunIT๙" w:hAnsi="TH SarabunIT๙" w:cs="TH SarabunIT๙"/>
          <w:iCs/>
          <w:sz w:val="32"/>
          <w:szCs w:val="32"/>
        </w:rPr>
        <w:t>)</w:t>
      </w:r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  <w:u w:val="dotted"/>
        </w:rPr>
      </w:pPr>
      <w:r w:rsidRPr="008C044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โรงพยาบาลส่งเสริมสุขภาพตำบลตำบล</w:t>
      </w:r>
      <w:proofErr w:type="spellStart"/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>ปันแต</w:t>
      </w:r>
      <w:proofErr w:type="spellEnd"/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sym w:font="Symbol" w:char="F080"/>
      </w:r>
      <w:r w:rsidRPr="008C044F">
        <w:rPr>
          <w:rFonts w:ascii="TH SarabunIT๙" w:hAnsi="TH SarabunIT๙" w:cs="TH SarabunIT๙"/>
          <w:sz w:val="32"/>
          <w:szCs w:val="32"/>
        </w:rPr>
        <w:t xml:space="preserve">  7.1.1</w:t>
      </w:r>
      <w:r w:rsidRPr="008C044F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  <w:cs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sym w:font="Symbol" w:char="F080"/>
      </w:r>
      <w:r w:rsidRPr="008C044F">
        <w:rPr>
          <w:rFonts w:ascii="TH SarabunIT๙" w:hAnsi="TH SarabunIT๙" w:cs="TH SarabunIT๙"/>
          <w:sz w:val="32"/>
          <w:szCs w:val="32"/>
        </w:rPr>
        <w:t xml:space="preserve">  7.1.2</w:t>
      </w:r>
      <w:r w:rsidRPr="008C044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C044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C044F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  <w:r w:rsidRPr="008C044F">
        <w:rPr>
          <w:rFonts w:ascii="TH SarabunIT๙" w:hAnsi="TH SarabunIT๙" w:cs="TH SarabunIT๙"/>
          <w:sz w:val="32"/>
          <w:szCs w:val="32"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sym w:font="Symbol" w:char="F080"/>
      </w:r>
      <w:r w:rsidRPr="008C044F">
        <w:rPr>
          <w:rFonts w:ascii="TH SarabunIT๙" w:hAnsi="TH SarabunIT๙" w:cs="TH SarabunIT๙"/>
          <w:sz w:val="32"/>
          <w:szCs w:val="32"/>
        </w:rPr>
        <w:t xml:space="preserve">  7.1.3</w:t>
      </w:r>
      <w:r w:rsidRPr="008C044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C044F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C044F">
        <w:rPr>
          <w:rFonts w:ascii="TH SarabunIT๙" w:hAnsi="TH SarabunIT๙" w:cs="TH SarabunIT๙"/>
          <w:sz w:val="32"/>
          <w:szCs w:val="32"/>
          <w:cs/>
        </w:rPr>
        <w:t>.</w:t>
      </w:r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  <w:cs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sym w:font="Symbol" w:char="F080"/>
      </w:r>
      <w:r w:rsidRPr="008C044F">
        <w:rPr>
          <w:rFonts w:ascii="TH SarabunIT๙" w:hAnsi="TH SarabunIT๙" w:cs="TH SarabunIT๙"/>
          <w:sz w:val="32"/>
          <w:szCs w:val="32"/>
        </w:rPr>
        <w:t xml:space="preserve">  7.1.4</w:t>
      </w:r>
      <w:r w:rsidRPr="008C044F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C044F">
        <w:rPr>
          <w:rFonts w:ascii="TH SarabunIT๙" w:hAnsi="TH SarabunIT๙" w:cs="TH SarabunIT๙"/>
          <w:sz w:val="32"/>
          <w:szCs w:val="32"/>
        </w:rPr>
        <w:t xml:space="preserve"> 7.1.5</w:t>
      </w:r>
      <w:r w:rsidRPr="008C044F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516A8" w:rsidRDefault="009516A8" w:rsidP="001F1788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569BE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B569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69B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56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516A8" w:rsidRPr="00B569BE" w:rsidRDefault="009516A8" w:rsidP="001F1788">
      <w:pPr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6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B569B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9516A8" w:rsidRPr="00B569BE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</w:rPr>
        <w:tab/>
      </w:r>
      <w:r w:rsidRPr="00B56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B569BE">
        <w:rPr>
          <w:rFonts w:ascii="TH SarabunIT๙" w:hAnsi="TH SarabunIT๙" w:cs="TH SarabunIT๙"/>
          <w:sz w:val="32"/>
          <w:szCs w:val="32"/>
        </w:rPr>
        <w:t xml:space="preserve"> 7.3.1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9516A8" w:rsidRPr="00B569BE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B569BE">
        <w:rPr>
          <w:rFonts w:ascii="TH SarabunIT๙" w:hAnsi="TH SarabunIT๙" w:cs="TH SarabunIT๙"/>
          <w:sz w:val="32"/>
          <w:szCs w:val="32"/>
        </w:rPr>
        <w:t xml:space="preserve">  7.3.2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516A8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3D5870">
        <w:rPr>
          <w:rFonts w:ascii="TH SarabunIT๙" w:hAnsi="TH SarabunIT๙" w:cs="TH SarabunIT๙"/>
          <w:sz w:val="32"/>
          <w:szCs w:val="32"/>
          <w:cs/>
        </w:rPr>
        <w:t></w:t>
      </w:r>
      <w:r w:rsidRPr="00B569BE">
        <w:rPr>
          <w:rFonts w:ascii="TH SarabunIT๙" w:hAnsi="TH SarabunIT๙" w:cs="TH SarabunIT๙"/>
          <w:sz w:val="32"/>
          <w:szCs w:val="32"/>
        </w:rPr>
        <w:t xml:space="preserve"> 7.3.3 </w:t>
      </w:r>
      <w:r w:rsidRPr="00B569B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516A8" w:rsidRPr="00B569BE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B56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B569BE">
        <w:rPr>
          <w:rFonts w:ascii="TH SarabunIT๙" w:hAnsi="TH SarabunIT๙" w:cs="TH SarabunIT๙"/>
          <w:sz w:val="32"/>
          <w:szCs w:val="32"/>
        </w:rPr>
        <w:t>7.3.4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516A8" w:rsidRPr="00B569BE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3D5870">
        <w:rPr>
          <w:rFonts w:ascii="TH SarabunIT๙" w:hAnsi="TH SarabunIT๙" w:cs="TH SarabunIT๙"/>
          <w:sz w:val="32"/>
          <w:szCs w:val="32"/>
        </w:rPr>
        <w:t></w:t>
      </w:r>
      <w:r w:rsidRPr="00B569BE">
        <w:rPr>
          <w:rFonts w:ascii="TH SarabunIT๙" w:hAnsi="TH SarabunIT๙" w:cs="TH SarabunIT๙"/>
          <w:sz w:val="32"/>
          <w:szCs w:val="32"/>
        </w:rPr>
        <w:t xml:space="preserve"> 7.3.5.1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516A8" w:rsidRPr="00B569BE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3D5870">
        <w:rPr>
          <w:rFonts w:ascii="TH SarabunIT๙" w:hAnsi="TH SarabunIT๙" w:cs="TH SarabunIT๙"/>
          <w:sz w:val="32"/>
          <w:szCs w:val="32"/>
          <w:cs/>
        </w:rPr>
        <w:t></w:t>
      </w:r>
      <w:r w:rsidRPr="00B569BE">
        <w:rPr>
          <w:rFonts w:ascii="TH SarabunIT๙" w:hAnsi="TH SarabunIT๙" w:cs="TH SarabunIT๙"/>
          <w:sz w:val="32"/>
          <w:szCs w:val="32"/>
        </w:rPr>
        <w:t>7.3.5.2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516A8" w:rsidRPr="00B569BE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3D5870">
        <w:rPr>
          <w:rFonts w:ascii="TH SarabunIT๙" w:hAnsi="TH SarabunIT๙" w:cs="TH SarabunIT๙"/>
          <w:sz w:val="32"/>
          <w:szCs w:val="32"/>
        </w:rPr>
        <w:t></w:t>
      </w:r>
      <w:r w:rsidRPr="00B569BE">
        <w:rPr>
          <w:rFonts w:ascii="TH SarabunIT๙" w:hAnsi="TH SarabunIT๙" w:cs="TH SarabunIT๙"/>
          <w:sz w:val="32"/>
          <w:szCs w:val="32"/>
        </w:rPr>
        <w:t xml:space="preserve"> 7.3.6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516A8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8A6B05">
        <w:rPr>
          <w:rFonts w:ascii="TH SarabunIT๙" w:hAnsi="TH SarabunIT๙" w:cs="TH SarabunIT๙"/>
          <w:sz w:val="32"/>
          <w:szCs w:val="32"/>
        </w:rPr>
        <w:t></w:t>
      </w:r>
      <w:r w:rsidRPr="00B569BE">
        <w:rPr>
          <w:rFonts w:ascii="TH SarabunIT๙" w:hAnsi="TH SarabunIT๙" w:cs="TH SarabunIT๙"/>
          <w:sz w:val="32"/>
          <w:szCs w:val="32"/>
        </w:rPr>
        <w:t xml:space="preserve"> 7.3.7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516A8" w:rsidRDefault="009516A8" w:rsidP="001F1788">
      <w:pPr>
        <w:rPr>
          <w:rFonts w:ascii="TH SarabunIT๙" w:hAnsi="TH SarabunIT๙" w:cs="TH SarabunIT๙"/>
          <w:sz w:val="32"/>
          <w:szCs w:val="32"/>
        </w:rPr>
      </w:pPr>
    </w:p>
    <w:p w:rsidR="009516A8" w:rsidRPr="00B569BE" w:rsidRDefault="009516A8" w:rsidP="001F1788">
      <w:pPr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B56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B569B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69BE">
        <w:rPr>
          <w:rFonts w:ascii="TH SarabunIT๙" w:hAnsi="TH SarabunIT๙" w:cs="TH SarabunIT๙"/>
          <w:sz w:val="32"/>
          <w:szCs w:val="32"/>
        </w:rPr>
        <w:t>7.4.2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9516A8" w:rsidRPr="00B569BE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</w:rPr>
        <w:tab/>
      </w:r>
      <w:r w:rsidRPr="00B56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B569B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16A8" w:rsidRPr="00B569BE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B569B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569BE">
        <w:rPr>
          <w:rFonts w:ascii="TH SarabunIT๙" w:hAnsi="TH SarabunIT๙" w:cs="TH SarabunIT๙"/>
          <w:sz w:val="32"/>
          <w:szCs w:val="32"/>
        </w:rPr>
        <w:t xml:space="preserve"> </w:t>
      </w:r>
      <w:r w:rsidRPr="00B569B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516A8" w:rsidRPr="00B569BE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B569BE">
        <w:rPr>
          <w:rFonts w:ascii="TH SarabunIT๙" w:hAnsi="TH SarabunIT๙" w:cs="TH SarabunIT๙"/>
          <w:sz w:val="32"/>
          <w:szCs w:val="32"/>
        </w:rPr>
        <w:t xml:space="preserve"> 7.4.2.3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16A8" w:rsidRPr="00B569BE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B569B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16A8" w:rsidRPr="00B569BE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569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B569BE">
        <w:rPr>
          <w:rFonts w:ascii="TH SarabunIT๙" w:hAnsi="TH SarabunIT๙" w:cs="TH SarabunIT๙"/>
          <w:sz w:val="32"/>
          <w:szCs w:val="32"/>
        </w:rPr>
        <w:t xml:space="preserve">7.4.2.5 </w:t>
      </w:r>
      <w:r w:rsidRPr="00B569B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516A8" w:rsidRPr="00B569BE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B56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B569B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516A8" w:rsidRPr="00B569BE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B56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B569BE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516A8" w:rsidRDefault="009516A8" w:rsidP="001F178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B569BE">
        <w:rPr>
          <w:rFonts w:ascii="TH SarabunIT๙" w:hAnsi="TH SarabunIT๙" w:cs="TH SarabunIT๙"/>
          <w:sz w:val="32"/>
          <w:szCs w:val="32"/>
          <w:cs/>
        </w:rPr>
        <w:tab/>
      </w:r>
      <w:r w:rsidRPr="00B56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B569B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B569B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516A8" w:rsidRPr="00B569BE" w:rsidRDefault="009516A8" w:rsidP="001F17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C044F">
        <w:rPr>
          <w:rFonts w:ascii="TH SarabunIT๙" w:hAnsi="TH SarabunIT๙" w:cs="TH SarabunIT๙"/>
          <w:sz w:val="32"/>
          <w:szCs w:val="32"/>
        </w:rPr>
        <w:t xml:space="preserve"> </w:t>
      </w:r>
      <w:r w:rsidRPr="008C044F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8C044F" w:rsidRPr="008C044F" w:rsidRDefault="008C044F" w:rsidP="001F1788">
      <w:pPr>
        <w:ind w:left="3402" w:hanging="340"/>
        <w:rPr>
          <w:rFonts w:ascii="TH SarabunIT๙" w:hAnsi="TH SarabunIT๙" w:cs="TH SarabunIT๙"/>
          <w:sz w:val="32"/>
          <w:szCs w:val="32"/>
          <w:cs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 xml:space="preserve">             (นางจุฬา  รักใหม่ )</w:t>
      </w:r>
    </w:p>
    <w:p w:rsidR="008C044F" w:rsidRPr="008C044F" w:rsidRDefault="008C044F" w:rsidP="001F1788">
      <w:pPr>
        <w:rPr>
          <w:rFonts w:ascii="TH SarabunIT๙" w:hAnsi="TH SarabunIT๙" w:cs="TH SarabunIT๙"/>
          <w:sz w:val="32"/>
          <w:szCs w:val="32"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 xml:space="preserve">                              ประธานชมรมอาสาสมัครสาธารณสุขประจำหมู่บ้านตำบล</w:t>
      </w:r>
      <w:proofErr w:type="spellStart"/>
      <w:r w:rsidRPr="008C044F">
        <w:rPr>
          <w:rFonts w:ascii="TH SarabunIT๙" w:hAnsi="TH SarabunIT๙" w:cs="TH SarabunIT๙"/>
          <w:sz w:val="32"/>
          <w:szCs w:val="32"/>
          <w:cs/>
        </w:rPr>
        <w:t>ปันแต</w:t>
      </w:r>
      <w:proofErr w:type="spellEnd"/>
    </w:p>
    <w:p w:rsidR="008C044F" w:rsidRPr="008C044F" w:rsidRDefault="008C044F" w:rsidP="001F1788">
      <w:pPr>
        <w:jc w:val="center"/>
        <w:rPr>
          <w:rFonts w:ascii="TH SarabunIT๙" w:hAnsi="TH SarabunIT๙" w:cs="TH SarabunIT๙"/>
          <w:sz w:val="32"/>
          <w:szCs w:val="32"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t xml:space="preserve">   9  มีนาคม   2563</w:t>
      </w:r>
    </w:p>
    <w:p w:rsidR="008C044F" w:rsidRPr="008C044F" w:rsidRDefault="008C044F" w:rsidP="001F17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044F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227D74" w:rsidRPr="000F0B76" w:rsidRDefault="000F0B76" w:rsidP="001F1788">
      <w:pPr>
        <w:rPr>
          <w:rFonts w:asciiTheme="majorBidi" w:hAnsiTheme="majorBidi" w:cstheme="majorBidi"/>
        </w:rPr>
      </w:pPr>
      <w:r w:rsidRPr="00E41853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sectPr w:rsidR="00227D74" w:rsidRPr="000F0B76" w:rsidSect="001F17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3A9"/>
    <w:multiLevelType w:val="hybridMultilevel"/>
    <w:tmpl w:val="527E3FE2"/>
    <w:lvl w:ilvl="0" w:tplc="953EDDF4">
      <w:start w:val="1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74C49DE"/>
    <w:multiLevelType w:val="hybridMultilevel"/>
    <w:tmpl w:val="AE708D54"/>
    <w:lvl w:ilvl="0" w:tplc="5FDAB0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0592C"/>
    <w:multiLevelType w:val="multilevel"/>
    <w:tmpl w:val="4EEA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531C0"/>
    <w:multiLevelType w:val="hybridMultilevel"/>
    <w:tmpl w:val="807A2836"/>
    <w:lvl w:ilvl="0" w:tplc="DD8CBC68"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E7D4C01"/>
    <w:multiLevelType w:val="multilevel"/>
    <w:tmpl w:val="0202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76"/>
    <w:rsid w:val="00065225"/>
    <w:rsid w:val="000F0B76"/>
    <w:rsid w:val="00106690"/>
    <w:rsid w:val="001641E8"/>
    <w:rsid w:val="001834E4"/>
    <w:rsid w:val="001F1788"/>
    <w:rsid w:val="002111ED"/>
    <w:rsid w:val="00227D74"/>
    <w:rsid w:val="0035798A"/>
    <w:rsid w:val="004A1A07"/>
    <w:rsid w:val="004B5BA6"/>
    <w:rsid w:val="004D668B"/>
    <w:rsid w:val="005006D1"/>
    <w:rsid w:val="005334C7"/>
    <w:rsid w:val="00600EFC"/>
    <w:rsid w:val="00604169"/>
    <w:rsid w:val="00610C8D"/>
    <w:rsid w:val="00617249"/>
    <w:rsid w:val="00662CAB"/>
    <w:rsid w:val="00751E96"/>
    <w:rsid w:val="00800EA4"/>
    <w:rsid w:val="00807C36"/>
    <w:rsid w:val="0084547B"/>
    <w:rsid w:val="0087008D"/>
    <w:rsid w:val="008C044F"/>
    <w:rsid w:val="009516A8"/>
    <w:rsid w:val="009A15D0"/>
    <w:rsid w:val="00A04C8C"/>
    <w:rsid w:val="00A76428"/>
    <w:rsid w:val="00A81894"/>
    <w:rsid w:val="00BC6384"/>
    <w:rsid w:val="00C4614D"/>
    <w:rsid w:val="00C6260A"/>
    <w:rsid w:val="00CC642F"/>
    <w:rsid w:val="00CE0306"/>
    <w:rsid w:val="00CF2E13"/>
    <w:rsid w:val="00D01A88"/>
    <w:rsid w:val="00D52125"/>
    <w:rsid w:val="00E2037F"/>
    <w:rsid w:val="00E3169D"/>
    <w:rsid w:val="00E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76"/>
    <w:pPr>
      <w:ind w:left="720"/>
    </w:pPr>
    <w:rPr>
      <w:szCs w:val="35"/>
    </w:rPr>
  </w:style>
  <w:style w:type="table" w:styleId="a4">
    <w:name w:val="Table Grid"/>
    <w:basedOn w:val="a1"/>
    <w:uiPriority w:val="59"/>
    <w:rsid w:val="000F0B7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line-edit-view">
    <w:name w:val="inline-edit-view"/>
    <w:basedOn w:val="a0"/>
    <w:rsid w:val="00610C8D"/>
  </w:style>
  <w:style w:type="paragraph" w:styleId="a5">
    <w:name w:val="Balloon Text"/>
    <w:basedOn w:val="a"/>
    <w:link w:val="a6"/>
    <w:uiPriority w:val="99"/>
    <w:semiHidden/>
    <w:unhideWhenUsed/>
    <w:rsid w:val="00610C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0C8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76"/>
    <w:pPr>
      <w:ind w:left="720"/>
    </w:pPr>
    <w:rPr>
      <w:szCs w:val="35"/>
    </w:rPr>
  </w:style>
  <w:style w:type="table" w:styleId="a4">
    <w:name w:val="Table Grid"/>
    <w:basedOn w:val="a1"/>
    <w:uiPriority w:val="59"/>
    <w:rsid w:val="000F0B7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line-edit-view">
    <w:name w:val="inline-edit-view"/>
    <w:basedOn w:val="a0"/>
    <w:rsid w:val="00610C8D"/>
  </w:style>
  <w:style w:type="paragraph" w:styleId="a5">
    <w:name w:val="Balloon Text"/>
    <w:basedOn w:val="a"/>
    <w:link w:val="a6"/>
    <w:uiPriority w:val="99"/>
    <w:semiHidden/>
    <w:unhideWhenUsed/>
    <w:rsid w:val="00610C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0C8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5705-DF5E-4269-B3D9-66110292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2</cp:revision>
  <cp:lastPrinted>2020-03-19T04:59:00Z</cp:lastPrinted>
  <dcterms:created xsi:type="dcterms:W3CDTF">2020-04-08T04:25:00Z</dcterms:created>
  <dcterms:modified xsi:type="dcterms:W3CDTF">2020-04-08T04:25:00Z</dcterms:modified>
</cp:coreProperties>
</file>