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D2DB" w14:textId="77777777" w:rsidR="00EA0656" w:rsidRPr="001B30B1" w:rsidRDefault="00EA0656" w:rsidP="00EA0656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B30B1">
        <w:rPr>
          <w:rFonts w:ascii="TH SarabunIT๙" w:hAnsi="TH SarabunIT๙" w:cs="TH SarabunIT๙"/>
          <w:b/>
          <w:bCs/>
          <w:sz w:val="32"/>
          <w:szCs w:val="32"/>
        </w:rPr>
        <w:t>3:</w:t>
      </w:r>
      <w:r w:rsidRPr="001B30B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30B1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1B30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30B1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</w:t>
      </w:r>
      <w:r w:rsidR="00A37BD5" w:rsidRPr="001B30B1">
        <w:rPr>
          <w:rFonts w:ascii="TH SarabunIT๙" w:hAnsi="TH SarabunIT๙" w:cs="TH SarabunIT๙"/>
          <w:b/>
          <w:bCs/>
          <w:sz w:val="32"/>
          <w:szCs w:val="32"/>
          <w:cs/>
        </w:rPr>
        <w:t>เงินบำรุงโรงพยาบาลส่งเสริมสุขภาพตำบลท่าบอน</w:t>
      </w:r>
      <w:r w:rsidRPr="001B30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30B1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60D38A2D" w14:textId="77777777" w:rsidR="000C523B" w:rsidRPr="000C523B" w:rsidRDefault="00EA0656" w:rsidP="000C523B">
      <w:pPr>
        <w:jc w:val="center"/>
        <w:rPr>
          <w:rFonts w:ascii="TH SarabunIT๙" w:hAnsi="TH SarabunIT๙" w:cs="TH SarabunIT๙"/>
          <w:sz w:val="32"/>
          <w:szCs w:val="32"/>
        </w:rPr>
      </w:pPr>
      <w:r w:rsidRPr="001B30B1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E10D0E" w:rsidRPr="001B30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C523B" w:rsidRPr="000C523B">
        <w:rPr>
          <w:rFonts w:ascii="TH SarabunIT๙" w:hAnsi="TH SarabunIT๙" w:cs="TH SarabunIT๙"/>
          <w:sz w:val="32"/>
          <w:szCs w:val="32"/>
          <w:cs/>
        </w:rPr>
        <w:t>โครงการปรับเปลี่ยนพฤติกรรมกลุ่มผู้ป่วย</w:t>
      </w:r>
      <w:r w:rsidR="000C523B" w:rsidRPr="000C523B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0C523B" w:rsidRPr="000C523B">
        <w:rPr>
          <w:rFonts w:ascii="TH SarabunIT๙" w:hAnsi="TH SarabunIT๙" w:cs="TH SarabunIT๙"/>
          <w:sz w:val="32"/>
          <w:szCs w:val="32"/>
          <w:cs/>
        </w:rPr>
        <w:t>เบาหวานที่ควบคุมระดับน้ำตาลไม่ได้ ปี</w:t>
      </w:r>
      <w:r w:rsidR="000C523B" w:rsidRPr="000C523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0C523B" w:rsidRPr="000C523B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14:paraId="2E68D503" w14:textId="77777777" w:rsidR="000C523B" w:rsidRPr="000C523B" w:rsidRDefault="000C523B" w:rsidP="000C523B">
      <w:pPr>
        <w:jc w:val="center"/>
        <w:rPr>
          <w:rFonts w:ascii="TH SarabunIT๙" w:hAnsi="TH SarabunIT๙" w:cs="TH SarabunIT๙"/>
          <w:sz w:val="32"/>
          <w:szCs w:val="32"/>
        </w:rPr>
      </w:pPr>
      <w:r w:rsidRPr="000C523B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โรงพยาบาลส่งเสริมสุขภาพตำบลท่าบอน  อำเภอระโนด จังหวัดสงขลา</w:t>
      </w:r>
    </w:p>
    <w:p w14:paraId="2DE2EF9E" w14:textId="06C0A6D1" w:rsidR="00EA0656" w:rsidRPr="001B30B1" w:rsidRDefault="00EA0656" w:rsidP="000C523B">
      <w:pPr>
        <w:rPr>
          <w:rFonts w:ascii="TH SarabunIT๙" w:hAnsi="TH SarabunIT๙" w:cs="TH SarabunIT๙"/>
          <w:sz w:val="32"/>
          <w:szCs w:val="32"/>
        </w:rPr>
      </w:pPr>
      <w:r w:rsidRPr="001B30B1">
        <w:rPr>
          <w:rFonts w:ascii="TH SarabunIT๙" w:hAnsi="TH SarabunIT๙" w:cs="TH SarabunIT๙"/>
          <w:sz w:val="32"/>
          <w:szCs w:val="32"/>
        </w:rPr>
        <w:t>1</w:t>
      </w:r>
      <w:r w:rsidRPr="001B30B1">
        <w:rPr>
          <w:rFonts w:ascii="TH SarabunIT๙" w:hAnsi="TH SarabunIT๙" w:cs="TH SarabunIT๙"/>
          <w:sz w:val="32"/>
          <w:szCs w:val="32"/>
          <w:cs/>
        </w:rPr>
        <w:t>. ผลการดำเนินงาน</w:t>
      </w:r>
    </w:p>
    <w:p w14:paraId="197E206E" w14:textId="77777777" w:rsidR="00AC7C53" w:rsidRDefault="00EA0656" w:rsidP="006849CB">
      <w:pPr>
        <w:rPr>
          <w:rFonts w:ascii="TH SarabunIT๙" w:hAnsi="TH SarabunIT๙" w:cs="TH SarabunIT๙"/>
          <w:sz w:val="32"/>
          <w:szCs w:val="32"/>
        </w:rPr>
      </w:pPr>
      <w:r w:rsidRPr="001B30B1"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Pr="001B30B1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14:paraId="17562EBB" w14:textId="0FB1A5AB" w:rsidR="009C4CB3" w:rsidRDefault="009C4CB3" w:rsidP="006849C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2895" w:type="dxa"/>
        <w:tblInd w:w="-5" w:type="dxa"/>
        <w:tblLook w:val="04A0" w:firstRow="1" w:lastRow="0" w:firstColumn="1" w:lastColumn="0" w:noHBand="0" w:noVBand="1"/>
      </w:tblPr>
      <w:tblGrid>
        <w:gridCol w:w="1212"/>
        <w:gridCol w:w="883"/>
        <w:gridCol w:w="96"/>
        <w:gridCol w:w="613"/>
        <w:gridCol w:w="360"/>
        <w:gridCol w:w="976"/>
        <w:gridCol w:w="996"/>
        <w:gridCol w:w="818"/>
        <w:gridCol w:w="974"/>
        <w:gridCol w:w="759"/>
        <w:gridCol w:w="996"/>
        <w:gridCol w:w="977"/>
        <w:gridCol w:w="3235"/>
      </w:tblGrid>
      <w:tr w:rsidR="005C7DDB" w:rsidRPr="005C7DDB" w14:paraId="6F5C7818" w14:textId="77777777" w:rsidTr="005C7DDB">
        <w:trPr>
          <w:gridAfter w:val="1"/>
          <w:wAfter w:w="3230" w:type="dxa"/>
          <w:trHeight w:val="750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A335" w14:textId="77777777" w:rsidR="005C7DDB" w:rsidRPr="005C7DDB" w:rsidRDefault="005C7DDB" w:rsidP="005C7DD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หมู่บ้าน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4AC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451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ผู้ป่วยเบาหวานทั้งหมดที่ควบคุมได้ดี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7EC0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ผู้ป่วยเบาหวานที่ได้รับการปรับเปลี่ยน</w:t>
            </w:r>
          </w:p>
        </w:tc>
      </w:tr>
      <w:tr w:rsidR="005C7DDB" w:rsidRPr="005C7DDB" w14:paraId="060DFB08" w14:textId="77777777" w:rsidTr="005C7DDB">
        <w:trPr>
          <w:gridAfter w:val="1"/>
          <w:wAfter w:w="3230" w:type="dxa"/>
          <w:trHeight w:val="1125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23BC" w14:textId="77777777" w:rsidR="005C7DDB" w:rsidRPr="005C7DDB" w:rsidRDefault="005C7DDB" w:rsidP="005C7DD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63F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ผู้ป่วยเบาหวานทั้งหมด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454A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 w:hint="cs"/>
                <w:color w:val="000000"/>
                <w:sz w:val="28"/>
                <w:szCs w:val="24"/>
                <w:cs/>
              </w:rPr>
              <w:t>ได้รับการคัดกรอง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D66A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2A2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HbA1C&lt;8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6754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B704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 w:hint="cs"/>
                <w:color w:val="000000"/>
                <w:sz w:val="28"/>
                <w:szCs w:val="24"/>
                <w:cs/>
              </w:rPr>
              <w:t>ได้รับการอบรม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E275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595A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HbA1C&lt;8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AA09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</w:tr>
      <w:tr w:rsidR="005C7DDB" w:rsidRPr="005C7DDB" w14:paraId="47366C76" w14:textId="77777777" w:rsidTr="005C7DDB">
        <w:trPr>
          <w:gridAfter w:val="1"/>
          <w:wAfter w:w="3230" w:type="dxa"/>
          <w:trHeight w:val="42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1AA0" w14:textId="77777777" w:rsidR="005C7DDB" w:rsidRPr="005C7DDB" w:rsidRDefault="005C7DDB" w:rsidP="005C7DDB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C7DDB">
              <w:rPr>
                <w:rFonts w:ascii="TH SarabunPSK" w:hAnsi="TH SarabunPSK" w:cs="TH SarabunPSK"/>
                <w:color w:val="000000"/>
                <w:szCs w:val="24"/>
              </w:rPr>
              <w:t xml:space="preserve">01 </w:t>
            </w:r>
            <w:r w:rsidRPr="005C7DDB">
              <w:rPr>
                <w:rFonts w:ascii="TH SarabunPSK" w:hAnsi="TH SarabunPSK" w:cs="TH SarabunPSK"/>
                <w:color w:val="000000"/>
                <w:szCs w:val="24"/>
                <w:cs/>
              </w:rPr>
              <w:t>รับแพรก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5938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A52B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24B6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56.34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1589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042F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42.50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49A0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7510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BCE8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ECE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</w:tr>
      <w:tr w:rsidR="005C7DDB" w:rsidRPr="005C7DDB" w14:paraId="5D46457E" w14:textId="77777777" w:rsidTr="005C7DDB">
        <w:trPr>
          <w:gridAfter w:val="1"/>
          <w:wAfter w:w="3230" w:type="dxa"/>
          <w:trHeight w:val="42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CBA" w14:textId="77777777" w:rsidR="005C7DDB" w:rsidRPr="005C7DDB" w:rsidRDefault="005C7DDB" w:rsidP="005C7DDB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C7DDB">
              <w:rPr>
                <w:rFonts w:ascii="TH SarabunPSK" w:hAnsi="TH SarabunPSK" w:cs="TH SarabunPSK"/>
                <w:color w:val="000000"/>
                <w:szCs w:val="24"/>
              </w:rPr>
              <w:t xml:space="preserve">02 </w:t>
            </w:r>
            <w:r w:rsidRPr="005C7DDB">
              <w:rPr>
                <w:rFonts w:ascii="TH SarabunPSK" w:hAnsi="TH SarabunPSK" w:cs="TH SarabunPSK"/>
                <w:color w:val="000000"/>
                <w:szCs w:val="24"/>
                <w:cs/>
              </w:rPr>
              <w:t>อู่ตะเภา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B797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E24A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00D5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71.43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BDF4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F38F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E72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7206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3EB4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FDF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</w:tr>
      <w:tr w:rsidR="005C7DDB" w:rsidRPr="005C7DDB" w14:paraId="474A4A66" w14:textId="77777777" w:rsidTr="005C7DDB">
        <w:trPr>
          <w:gridAfter w:val="1"/>
          <w:wAfter w:w="3230" w:type="dxa"/>
          <w:trHeight w:val="42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78D" w14:textId="77777777" w:rsidR="005C7DDB" w:rsidRPr="005C7DDB" w:rsidRDefault="005C7DDB" w:rsidP="005C7DDB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C7DDB">
              <w:rPr>
                <w:rFonts w:ascii="TH SarabunPSK" w:hAnsi="TH SarabunPSK" w:cs="TH SarabunPSK"/>
                <w:color w:val="000000"/>
                <w:szCs w:val="24"/>
              </w:rPr>
              <w:t xml:space="preserve">03 </w:t>
            </w:r>
            <w:r w:rsidRPr="005C7DDB">
              <w:rPr>
                <w:rFonts w:ascii="TH SarabunPSK" w:hAnsi="TH SarabunPSK" w:cs="TH SarabunPSK"/>
                <w:color w:val="000000"/>
                <w:szCs w:val="24"/>
                <w:cs/>
              </w:rPr>
              <w:t>ท่าบอน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1D3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12F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A046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63.22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59C0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6B2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45.45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2A21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810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051C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DEF5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5C7DDB" w:rsidRPr="005C7DDB" w14:paraId="5454B348" w14:textId="77777777" w:rsidTr="005C7DDB">
        <w:trPr>
          <w:gridAfter w:val="1"/>
          <w:wAfter w:w="3230" w:type="dxa"/>
          <w:trHeight w:val="42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C64" w14:textId="77777777" w:rsidR="005C7DDB" w:rsidRPr="005C7DDB" w:rsidRDefault="005C7DDB" w:rsidP="005C7DDB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C7DDB">
              <w:rPr>
                <w:rFonts w:ascii="TH SarabunPSK" w:hAnsi="TH SarabunPSK" w:cs="TH SarabunPSK"/>
                <w:color w:val="000000"/>
                <w:szCs w:val="24"/>
              </w:rPr>
              <w:t xml:space="preserve">04 </w:t>
            </w:r>
            <w:r w:rsidRPr="005C7DDB">
              <w:rPr>
                <w:rFonts w:ascii="TH SarabunPSK" w:hAnsi="TH SarabunPSK" w:cs="TH SarabunPSK"/>
                <w:color w:val="000000"/>
                <w:szCs w:val="24"/>
                <w:cs/>
              </w:rPr>
              <w:t>ศาลาหลวงบน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09EF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D2BD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059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918E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CBBB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28.57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1ED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3564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246E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6768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50.00</w:t>
            </w:r>
          </w:p>
        </w:tc>
      </w:tr>
      <w:tr w:rsidR="005C7DDB" w:rsidRPr="005C7DDB" w14:paraId="190F7BCB" w14:textId="77777777" w:rsidTr="005C7DDB">
        <w:trPr>
          <w:gridAfter w:val="1"/>
          <w:wAfter w:w="3230" w:type="dxa"/>
          <w:trHeight w:val="42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BB55" w14:textId="77777777" w:rsidR="005C7DDB" w:rsidRPr="005C7DDB" w:rsidRDefault="005C7DDB" w:rsidP="005C7DDB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C7DDB">
              <w:rPr>
                <w:rFonts w:ascii="TH SarabunPSK" w:hAnsi="TH SarabunPSK" w:cs="TH SarabunPSK"/>
                <w:color w:val="000000"/>
                <w:szCs w:val="24"/>
              </w:rPr>
              <w:t xml:space="preserve">05 </w:t>
            </w:r>
            <w:r w:rsidRPr="005C7DDB">
              <w:rPr>
                <w:rFonts w:ascii="TH SarabunPSK" w:hAnsi="TH SarabunPSK" w:cs="TH SarabunPSK"/>
                <w:color w:val="000000"/>
                <w:szCs w:val="24"/>
                <w:cs/>
              </w:rPr>
              <w:t>หัวคุ้ง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851E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B68D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1337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62.96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693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C6F7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37.25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919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95FA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8.64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861D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EEC3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42.86</w:t>
            </w:r>
          </w:p>
        </w:tc>
      </w:tr>
      <w:tr w:rsidR="005C7DDB" w:rsidRPr="005C7DDB" w14:paraId="3AD3F55D" w14:textId="77777777" w:rsidTr="005C7DDB">
        <w:trPr>
          <w:gridAfter w:val="1"/>
          <w:wAfter w:w="3230" w:type="dxa"/>
          <w:trHeight w:val="42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E322" w14:textId="77777777" w:rsidR="005C7DDB" w:rsidRPr="005C7DDB" w:rsidRDefault="005C7DDB" w:rsidP="005C7DDB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C7DDB">
              <w:rPr>
                <w:rFonts w:ascii="TH SarabunPSK" w:hAnsi="TH SarabunPSK" w:cs="TH SarabunPSK"/>
                <w:color w:val="000000"/>
                <w:szCs w:val="24"/>
              </w:rPr>
              <w:t xml:space="preserve">06 </w:t>
            </w:r>
            <w:r w:rsidRPr="005C7DDB">
              <w:rPr>
                <w:rFonts w:ascii="TH SarabunPSK" w:hAnsi="TH SarabunPSK" w:cs="TH SarabunPSK"/>
                <w:color w:val="000000"/>
                <w:szCs w:val="24"/>
                <w:cs/>
              </w:rPr>
              <w:t>ศาลาหลวงล่าง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2E4C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421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4A4A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72.73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A7A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A31A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527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6AFB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7.27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1C16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7068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25.00</w:t>
            </w:r>
          </w:p>
        </w:tc>
      </w:tr>
      <w:tr w:rsidR="005C7DDB" w:rsidRPr="005C7DDB" w14:paraId="53490130" w14:textId="77777777" w:rsidTr="005C7DDB">
        <w:trPr>
          <w:gridAfter w:val="1"/>
          <w:wAfter w:w="3230" w:type="dxa"/>
          <w:trHeight w:val="42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B15F" w14:textId="77777777" w:rsidR="005C7DDB" w:rsidRPr="005C7DDB" w:rsidRDefault="005C7DDB" w:rsidP="005C7DDB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C7DDB">
              <w:rPr>
                <w:rFonts w:ascii="TH SarabunPSK" w:hAnsi="TH SarabunPSK" w:cs="TH SarabunPSK"/>
                <w:color w:val="000000"/>
                <w:szCs w:val="24"/>
              </w:rPr>
              <w:t xml:space="preserve">07 </w:t>
            </w:r>
            <w:r w:rsidRPr="005C7DDB">
              <w:rPr>
                <w:rFonts w:ascii="TH SarabunPSK" w:hAnsi="TH SarabunPSK" w:cs="TH SarabunPSK"/>
                <w:color w:val="000000"/>
                <w:szCs w:val="24"/>
                <w:cs/>
              </w:rPr>
              <w:t>ขี้นาค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7961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5F6B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7C44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62.5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01DC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47DD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33.33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531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CC5A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8.33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7156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C583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5C7DDB" w:rsidRPr="005C7DDB" w14:paraId="55A94B8A" w14:textId="77777777" w:rsidTr="005C7DDB">
        <w:trPr>
          <w:gridAfter w:val="1"/>
          <w:wAfter w:w="3230" w:type="dxa"/>
          <w:trHeight w:val="42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7D08" w14:textId="77777777" w:rsidR="005C7DDB" w:rsidRPr="005C7DDB" w:rsidRDefault="005C7DDB" w:rsidP="005C7DDB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C7DDB">
              <w:rPr>
                <w:rFonts w:ascii="TH SarabunPSK" w:hAnsi="TH SarabunPSK" w:cs="TH SarabunPSK"/>
                <w:color w:val="000000"/>
                <w:szCs w:val="24"/>
              </w:rPr>
              <w:t xml:space="preserve">08 </w:t>
            </w:r>
            <w:r w:rsidRPr="005C7DDB">
              <w:rPr>
                <w:rFonts w:ascii="TH SarabunPSK" w:hAnsi="TH SarabunPSK" w:cs="TH SarabunPSK"/>
                <w:color w:val="000000"/>
                <w:szCs w:val="24"/>
                <w:cs/>
              </w:rPr>
              <w:t>คลองเป็ด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9A3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6B56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854E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70.45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CA9F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E9FE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51.61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598B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D9AE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2.27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3D2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AE30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5C7DDB" w:rsidRPr="005C7DDB" w14:paraId="3CA8BBF3" w14:textId="77777777" w:rsidTr="005C7DDB">
        <w:trPr>
          <w:gridAfter w:val="1"/>
          <w:wAfter w:w="3230" w:type="dxa"/>
          <w:trHeight w:val="42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E0BF" w14:textId="77777777" w:rsidR="005C7DDB" w:rsidRPr="005C7DDB" w:rsidRDefault="005C7DDB" w:rsidP="005C7DDB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C7DDB">
              <w:rPr>
                <w:rFonts w:ascii="TH SarabunPSK" w:hAnsi="TH SarabunPSK" w:cs="TH SarabunPSK"/>
                <w:color w:val="000000"/>
                <w:szCs w:val="24"/>
              </w:rPr>
              <w:t xml:space="preserve">09 </w:t>
            </w:r>
            <w:r w:rsidRPr="005C7DDB">
              <w:rPr>
                <w:rFonts w:ascii="TH SarabunPSK" w:hAnsi="TH SarabunPSK" w:cs="TH SarabunPSK"/>
                <w:color w:val="000000"/>
                <w:szCs w:val="24"/>
                <w:cs/>
              </w:rPr>
              <w:t>มาบบัว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E3A5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5C5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C37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66.67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5EC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ED56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37.50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FBB2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B460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6.25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C97A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7E0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33.33</w:t>
            </w:r>
          </w:p>
        </w:tc>
      </w:tr>
      <w:tr w:rsidR="005C7DDB" w:rsidRPr="005C7DDB" w14:paraId="61BFC940" w14:textId="77777777" w:rsidTr="005C7DDB">
        <w:trPr>
          <w:gridAfter w:val="1"/>
          <w:wAfter w:w="3230" w:type="dxa"/>
          <w:trHeight w:val="42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2F5F" w14:textId="77777777" w:rsidR="005C7DDB" w:rsidRPr="005C7DDB" w:rsidRDefault="005C7DDB" w:rsidP="005C7DDB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C7DDB">
              <w:rPr>
                <w:rFonts w:ascii="TH SarabunPSK" w:hAnsi="TH SarabunPSK" w:cs="TH SarabunPSK"/>
                <w:color w:val="000000"/>
                <w:szCs w:val="24"/>
              </w:rPr>
              <w:t xml:space="preserve">10 </w:t>
            </w:r>
            <w:r w:rsidRPr="005C7DDB">
              <w:rPr>
                <w:rFonts w:ascii="TH SarabunPSK" w:hAnsi="TH SarabunPSK" w:cs="TH SarabunPSK"/>
                <w:color w:val="000000"/>
                <w:szCs w:val="24"/>
                <w:cs/>
              </w:rPr>
              <w:t>มาบปรือ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1E0A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26E6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10E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58.21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22BE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B6C1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35.90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AE2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08F5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11.94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9EAF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66D5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color w:val="000000"/>
                <w:sz w:val="28"/>
              </w:rPr>
              <w:t>37.50</w:t>
            </w:r>
          </w:p>
        </w:tc>
      </w:tr>
      <w:tr w:rsidR="005C7DDB" w:rsidRPr="005C7DDB" w14:paraId="15E7C628" w14:textId="77777777" w:rsidTr="005C7DDB">
        <w:trPr>
          <w:gridAfter w:val="1"/>
          <w:wAfter w:w="3230" w:type="dxa"/>
          <w:trHeight w:val="42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E38" w14:textId="77777777" w:rsidR="005C7DDB" w:rsidRPr="005C7DDB" w:rsidRDefault="005C7DDB" w:rsidP="005C7DDB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C7DDB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รวม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863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559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0BA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6356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64.58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DD4A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543E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37.95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219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E16C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5.37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BFF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AE5C" w14:textId="77777777" w:rsidR="005C7DDB" w:rsidRPr="005C7DDB" w:rsidRDefault="005C7DDB" w:rsidP="005C7D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C7D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46.67</w:t>
            </w:r>
          </w:p>
        </w:tc>
      </w:tr>
      <w:tr w:rsidR="00181B48" w:rsidRPr="00F30F09" w14:paraId="30DBAF62" w14:textId="77777777" w:rsidTr="005E3530">
        <w:trPr>
          <w:trHeight w:val="455"/>
        </w:trPr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C0E9E" w14:textId="77777777" w:rsidR="00181B48" w:rsidRPr="00F30F09" w:rsidRDefault="00181B48" w:rsidP="005E3530">
            <w:pPr>
              <w:rPr>
                <w:rFonts w:ascii="TH SarabunPSK" w:hAnsi="TH SarabunPSK" w:cs="TH SarabunPSK" w:hint="cs"/>
                <w:b/>
                <w:bCs/>
                <w:color w:val="444444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75902" w14:textId="77777777" w:rsidR="00181B48" w:rsidRPr="00F30F09" w:rsidRDefault="00181B48" w:rsidP="005E3530">
            <w:pPr>
              <w:rPr>
                <w:rFonts w:ascii="TH SarabunPSK" w:hAnsi="TH SarabunPSK" w:cs="TH SarabunPSK" w:hint="cs"/>
                <w:b/>
                <w:bCs/>
                <w:color w:val="444444"/>
                <w:sz w:val="32"/>
                <w:szCs w:val="32"/>
              </w:rPr>
            </w:pPr>
          </w:p>
        </w:tc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75BDB" w14:textId="0B9C1968" w:rsidR="00181B48" w:rsidRPr="00F30F09" w:rsidRDefault="00181B48" w:rsidP="0087555E">
            <w:pPr>
              <w:jc w:val="center"/>
              <w:rPr>
                <w:rFonts w:ascii="TH SarabunPSK" w:hAnsi="TH SarabunPSK" w:cs="TH SarabunPSK"/>
                <w:b/>
                <w:bCs/>
                <w:color w:val="444444"/>
                <w:sz w:val="32"/>
                <w:szCs w:val="32"/>
              </w:rPr>
            </w:pPr>
          </w:p>
        </w:tc>
      </w:tr>
    </w:tbl>
    <w:p w14:paraId="4A18FDB5" w14:textId="7A750F6E" w:rsidR="008749BB" w:rsidRDefault="008749BB" w:rsidP="008749BB">
      <w:pPr>
        <w:rPr>
          <w:rFonts w:ascii="TH SarabunPSK" w:hAnsi="TH SarabunPSK" w:cs="TH SarabunPSK"/>
          <w:color w:val="000000"/>
          <w:sz w:val="28"/>
        </w:rPr>
      </w:pPr>
      <w:r w:rsidRPr="00F30F09">
        <w:rPr>
          <w:rFonts w:ascii="TH SarabunPSK" w:hAnsi="TH SarabunPSK" w:cs="TH SarabunPSK"/>
          <w:color w:val="000000"/>
          <w:sz w:val="28"/>
          <w:cs/>
        </w:rPr>
        <w:t xml:space="preserve">ที่มาของข้อมูลจาก </w:t>
      </w:r>
      <w:r w:rsidRPr="00F30F09">
        <w:rPr>
          <w:rFonts w:ascii="TH SarabunPSK" w:hAnsi="TH SarabunPSK" w:cs="TH SarabunPSK"/>
          <w:color w:val="000000"/>
          <w:sz w:val="28"/>
        </w:rPr>
        <w:t xml:space="preserve">HDC </w:t>
      </w:r>
      <w:r w:rsidRPr="00F30F09">
        <w:rPr>
          <w:rFonts w:ascii="TH SarabunPSK" w:hAnsi="TH SarabunPSK" w:cs="TH SarabunPSK"/>
          <w:color w:val="000000"/>
          <w:sz w:val="28"/>
          <w:cs/>
        </w:rPr>
        <w:t>จังหวัดสงขลา</w:t>
      </w:r>
      <w:r w:rsidR="00D92ABD">
        <w:rPr>
          <w:rFonts w:ascii="TH SarabunPSK" w:hAnsi="TH SarabunPSK" w:cs="TH SarabunPSK"/>
          <w:color w:val="000000"/>
          <w:sz w:val="28"/>
        </w:rPr>
        <w:t>/</w:t>
      </w:r>
      <w:r w:rsidR="00D92ABD">
        <w:rPr>
          <w:rFonts w:ascii="TH SarabunPSK" w:hAnsi="TH SarabunPSK" w:cs="TH SarabunPSK" w:hint="cs"/>
          <w:color w:val="000000"/>
          <w:sz w:val="28"/>
          <w:cs/>
        </w:rPr>
        <w:t>จากการรวบรวมข้อมูลที่ รพ.สต.</w:t>
      </w:r>
    </w:p>
    <w:p w14:paraId="77DDD709" w14:textId="101840FD" w:rsidR="0007287D" w:rsidRDefault="0007287D" w:rsidP="00FE4EF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/>
          <w:sz w:val="28"/>
        </w:rPr>
      </w:pPr>
      <w:r w:rsidRPr="00FE4EFB"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</w:t>
      </w:r>
      <w:r w:rsidRPr="00FE4EFB">
        <w:rPr>
          <w:rFonts w:ascii="TH SarabunPSK" w:hAnsi="TH SarabunPSK" w:cs="TH SarabunPSK" w:hint="cs"/>
          <w:color w:val="000000"/>
          <w:sz w:val="28"/>
          <w:cs/>
        </w:rPr>
        <w:t>ทั้งหมด ที่ขึ้นทะเบียน จำนวน 559 คน ได้รับการ</w:t>
      </w:r>
      <w:r w:rsidR="00101D32" w:rsidRPr="00FE4EFB">
        <w:rPr>
          <w:rFonts w:ascii="TH SarabunPSK" w:hAnsi="TH SarabunPSK" w:cs="TH SarabunPSK" w:hint="cs"/>
          <w:color w:val="000000"/>
          <w:sz w:val="28"/>
          <w:cs/>
        </w:rPr>
        <w:t>ดูแล และได้ตรวจน้ำตาลในเม็ดเลือด (</w:t>
      </w:r>
      <w:r w:rsidR="00101D32" w:rsidRPr="00FE4EFB">
        <w:rPr>
          <w:rFonts w:ascii="TH SarabunIT๙" w:hAnsi="TH SarabunIT๙" w:cs="TH SarabunIT๙"/>
          <w:sz w:val="32"/>
          <w:szCs w:val="32"/>
        </w:rPr>
        <w:t>HbA1C</w:t>
      </w:r>
      <w:r w:rsidR="00101D32" w:rsidRPr="00FE4EF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01D32" w:rsidRPr="00FE4EFB">
        <w:rPr>
          <w:rFonts w:ascii="TH SarabunPSK" w:hAnsi="TH SarabunPSK" w:cs="TH SarabunPSK" w:hint="cs"/>
          <w:color w:val="000000"/>
          <w:sz w:val="28"/>
          <w:cs/>
        </w:rPr>
        <w:t xml:space="preserve"> จำนวน361 คน คิดเป็น</w:t>
      </w:r>
      <w:r w:rsidR="00FE4EFB" w:rsidRPr="00FE4EFB">
        <w:rPr>
          <w:rFonts w:ascii="TH SarabunPSK" w:hAnsi="TH SarabunPSK" w:cs="TH SarabunPSK" w:hint="cs"/>
          <w:color w:val="000000"/>
          <w:sz w:val="28"/>
          <w:cs/>
        </w:rPr>
        <w:t>ร้อยละ</w:t>
      </w:r>
      <w:r w:rsidR="00101D32" w:rsidRPr="00FE4EFB">
        <w:rPr>
          <w:rFonts w:ascii="TH SarabunPSK" w:hAnsi="TH SarabunPSK" w:cs="TH SarabunPSK" w:hint="cs"/>
          <w:color w:val="000000"/>
          <w:sz w:val="28"/>
          <w:cs/>
        </w:rPr>
        <w:t xml:space="preserve"> 64.58 และสมารถควบคุมน้ำตาลได้ดี (</w:t>
      </w:r>
      <w:r w:rsidR="00101D32" w:rsidRPr="00FE4EFB">
        <w:rPr>
          <w:rFonts w:ascii="TH SarabunIT๙" w:hAnsi="TH SarabunIT๙" w:cs="TH SarabunIT๙"/>
          <w:sz w:val="32"/>
          <w:szCs w:val="32"/>
        </w:rPr>
        <w:t>HbA1C</w:t>
      </w:r>
      <w:r w:rsidR="00101D32" w:rsidRPr="00FE4EF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01D32" w:rsidRPr="00FE4EFB">
        <w:rPr>
          <w:rFonts w:ascii="TH SarabunPSK" w:hAnsi="TH SarabunPSK" w:cs="TH SarabunPSK" w:hint="cs"/>
          <w:color w:val="000000"/>
          <w:sz w:val="28"/>
          <w:cs/>
        </w:rPr>
        <w:t xml:space="preserve"> น้อยกว่า 8  จำนวน 137 คน  คิดเป็น</w:t>
      </w:r>
      <w:r w:rsidR="00FE4EFB" w:rsidRPr="00FE4EFB">
        <w:rPr>
          <w:rFonts w:ascii="TH SarabunPSK" w:hAnsi="TH SarabunPSK" w:cs="TH SarabunPSK" w:hint="cs"/>
          <w:color w:val="000000"/>
          <w:sz w:val="28"/>
          <w:cs/>
        </w:rPr>
        <w:t>ร้อยละ</w:t>
      </w:r>
      <w:r w:rsidR="00101D32" w:rsidRPr="00FE4EFB">
        <w:rPr>
          <w:rFonts w:ascii="TH SarabunPSK" w:hAnsi="TH SarabunPSK" w:cs="TH SarabunPSK" w:hint="cs"/>
          <w:color w:val="000000"/>
          <w:sz w:val="28"/>
          <w:cs/>
        </w:rPr>
        <w:t xml:space="preserve"> 37.95 </w:t>
      </w:r>
      <w:r w:rsidR="001A7206" w:rsidRPr="00FE4EFB">
        <w:rPr>
          <w:rFonts w:ascii="TH SarabunPSK" w:hAnsi="TH SarabunPSK" w:cs="TH SarabunPSK" w:hint="cs"/>
          <w:color w:val="000000"/>
          <w:sz w:val="28"/>
          <w:cs/>
        </w:rPr>
        <w:t xml:space="preserve">ตัวชี้วัดที่กำหนด ผู้ป่วยเบาหวาน สามารถควบคุมน้ำตาลได้ดี </w:t>
      </w:r>
      <w:r w:rsidR="001A7206" w:rsidRPr="00FE4EFB">
        <w:rPr>
          <w:rFonts w:ascii="TH SarabunPSK" w:hAnsi="TH SarabunPSK" w:cs="TH SarabunPSK"/>
          <w:color w:val="000000"/>
          <w:sz w:val="28"/>
          <w:cs/>
        </w:rPr>
        <w:t>≥</w:t>
      </w:r>
      <w:r w:rsidR="001A7206" w:rsidRPr="00FE4EF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FE4EFB" w:rsidRPr="00FE4EFB">
        <w:rPr>
          <w:rFonts w:ascii="TH SarabunPSK" w:hAnsi="TH SarabunPSK" w:cs="TH SarabunPSK" w:hint="cs"/>
          <w:color w:val="000000"/>
          <w:sz w:val="28"/>
          <w:cs/>
        </w:rPr>
        <w:t xml:space="preserve">ร้อยละ </w:t>
      </w:r>
      <w:r w:rsidR="001A7206" w:rsidRPr="00FE4EFB">
        <w:rPr>
          <w:rFonts w:ascii="TH SarabunPSK" w:hAnsi="TH SarabunPSK" w:cs="TH SarabunPSK" w:hint="cs"/>
          <w:color w:val="000000"/>
          <w:sz w:val="28"/>
          <w:cs/>
        </w:rPr>
        <w:t>40</w:t>
      </w:r>
    </w:p>
    <w:p w14:paraId="0F8A02E4" w14:textId="75A153D7" w:rsidR="0007287D" w:rsidRDefault="0007287D" w:rsidP="0007287D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/>
          <w:sz w:val="28"/>
        </w:rPr>
      </w:pPr>
      <w:r w:rsidRPr="00FE4EFB"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ผู้ป่วยโรคเบาหวานควบคุมระดับน้ำตาลไม่ได้ โดยมีค่าน้ำตาลสะสมในเม็ดเลือด (</w:t>
      </w:r>
      <w:r w:rsidRPr="00FE4EFB">
        <w:rPr>
          <w:rFonts w:ascii="TH SarabunIT๙" w:hAnsi="TH SarabunIT๙" w:cs="TH SarabunIT๙"/>
          <w:sz w:val="32"/>
          <w:szCs w:val="32"/>
        </w:rPr>
        <w:t>HbA1C</w:t>
      </w:r>
      <w:r w:rsidRPr="00FE4EFB">
        <w:rPr>
          <w:rFonts w:ascii="TH SarabunIT๙" w:hAnsi="TH SarabunIT๙" w:cs="TH SarabunIT๙" w:hint="cs"/>
          <w:sz w:val="32"/>
          <w:szCs w:val="32"/>
          <w:cs/>
        </w:rPr>
        <w:t xml:space="preserve">)มากกว่า </w:t>
      </w:r>
      <w:r w:rsidRPr="00FE4EFB">
        <w:rPr>
          <w:rFonts w:ascii="TH SarabunIT๙" w:hAnsi="TH SarabunIT๙" w:cs="TH SarabunIT๙"/>
          <w:sz w:val="32"/>
          <w:szCs w:val="32"/>
        </w:rPr>
        <w:t xml:space="preserve">8 </w:t>
      </w:r>
      <w:r w:rsidRPr="00FE4EFB">
        <w:rPr>
          <w:rFonts w:ascii="TH SarabunIT๙" w:hAnsi="TH SarabunIT๙" w:cs="TH SarabunIT๙" w:hint="cs"/>
          <w:sz w:val="32"/>
          <w:szCs w:val="32"/>
          <w:cs/>
        </w:rPr>
        <w:t xml:space="preserve">ที่มารับบริการที่ รพ.สต.ท่าบอน จำนวน 30 คน เข้าโครงการ </w:t>
      </w:r>
      <w:r w:rsidRPr="00FE4EFB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ปรับเปลี่ยนพฤติกรรมกลุ่มผู้ป่วย</w:t>
      </w:r>
      <w:r w:rsidRPr="00FE4EFB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Pr="00FE4EFB">
        <w:rPr>
          <w:rFonts w:ascii="TH SarabunIT๙" w:hAnsi="TH SarabunIT๙" w:cs="TH SarabunIT๙"/>
          <w:sz w:val="32"/>
          <w:szCs w:val="32"/>
          <w:cs/>
        </w:rPr>
        <w:t>เบาหวานที่ควบคุมระดับน้ำตาลไม่ได้ ปี</w:t>
      </w:r>
      <w:r w:rsidRPr="00FE4EF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FE4EFB">
        <w:rPr>
          <w:rFonts w:ascii="TH SarabunIT๙" w:hAnsi="TH SarabunIT๙" w:cs="TH SarabunIT๙"/>
          <w:sz w:val="32"/>
          <w:szCs w:val="32"/>
          <w:cs/>
        </w:rPr>
        <w:t xml:space="preserve"> 2563</w:t>
      </w:r>
      <w:r w:rsidRPr="00FE4EFB">
        <w:rPr>
          <w:rFonts w:ascii="TH SarabunIT๙" w:hAnsi="TH SarabunIT๙" w:cs="TH SarabunIT๙"/>
          <w:sz w:val="32"/>
          <w:szCs w:val="32"/>
        </w:rPr>
        <w:t xml:space="preserve"> </w:t>
      </w:r>
      <w:r w:rsidR="00FE4EFB" w:rsidRPr="00FE4EFB">
        <w:rPr>
          <w:rFonts w:ascii="TH SarabunPSK" w:hAnsi="TH SarabunPSK" w:cs="TH SarabunPSK" w:hint="cs"/>
          <w:color w:val="000000"/>
          <w:sz w:val="28"/>
          <w:cs/>
        </w:rPr>
        <w:t>ได้รับการดูแล และได้ตรวจน้ำตาลในเม็ดเลือด (</w:t>
      </w:r>
      <w:r w:rsidR="00FE4EFB" w:rsidRPr="00FE4EFB">
        <w:rPr>
          <w:rFonts w:ascii="TH SarabunIT๙" w:hAnsi="TH SarabunIT๙" w:cs="TH SarabunIT๙"/>
          <w:sz w:val="32"/>
          <w:szCs w:val="32"/>
        </w:rPr>
        <w:t>HbA1C</w:t>
      </w:r>
      <w:r w:rsidR="00FE4EFB" w:rsidRPr="00FE4EF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E4EFB" w:rsidRPr="00FE4EFB">
        <w:rPr>
          <w:rFonts w:ascii="TH SarabunPSK" w:hAnsi="TH SarabunPSK" w:cs="TH SarabunPSK" w:hint="cs"/>
          <w:color w:val="000000"/>
          <w:sz w:val="28"/>
          <w:cs/>
        </w:rPr>
        <w:t xml:space="preserve"> จำนวน</w:t>
      </w:r>
      <w:r w:rsidR="00FE4EFB">
        <w:rPr>
          <w:rFonts w:ascii="TH SarabunPSK" w:hAnsi="TH SarabunPSK" w:cs="TH SarabunPSK" w:hint="cs"/>
          <w:color w:val="000000"/>
          <w:sz w:val="28"/>
          <w:cs/>
        </w:rPr>
        <w:t xml:space="preserve"> 30</w:t>
      </w:r>
      <w:r w:rsidR="00FE4EFB" w:rsidRPr="00FE4EFB">
        <w:rPr>
          <w:rFonts w:ascii="TH SarabunPSK" w:hAnsi="TH SarabunPSK" w:cs="TH SarabunPSK" w:hint="cs"/>
          <w:color w:val="000000"/>
          <w:sz w:val="28"/>
          <w:cs/>
        </w:rPr>
        <w:t xml:space="preserve"> คน และสมารถควบคุมน้ำตาลได้ดี (</w:t>
      </w:r>
      <w:r w:rsidR="00FE4EFB" w:rsidRPr="00FE4EFB">
        <w:rPr>
          <w:rFonts w:ascii="TH SarabunIT๙" w:hAnsi="TH SarabunIT๙" w:cs="TH SarabunIT๙"/>
          <w:sz w:val="32"/>
          <w:szCs w:val="32"/>
        </w:rPr>
        <w:t>HbA1C</w:t>
      </w:r>
      <w:r w:rsidR="00FE4EFB" w:rsidRPr="00FE4EF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E4EFB" w:rsidRPr="00FE4EFB">
        <w:rPr>
          <w:rFonts w:ascii="TH SarabunPSK" w:hAnsi="TH SarabunPSK" w:cs="TH SarabunPSK" w:hint="cs"/>
          <w:color w:val="000000"/>
          <w:sz w:val="28"/>
          <w:cs/>
        </w:rPr>
        <w:t xml:space="preserve"> น้อยกว่า 8  จำนวน </w:t>
      </w:r>
      <w:r w:rsidR="00FE4EFB">
        <w:rPr>
          <w:rFonts w:ascii="TH SarabunPSK" w:hAnsi="TH SarabunPSK" w:cs="TH SarabunPSK" w:hint="cs"/>
          <w:color w:val="000000"/>
          <w:sz w:val="28"/>
          <w:cs/>
        </w:rPr>
        <w:t>14</w:t>
      </w:r>
      <w:r w:rsidR="00FE4EFB" w:rsidRPr="00FE4EFB">
        <w:rPr>
          <w:rFonts w:ascii="TH SarabunPSK" w:hAnsi="TH SarabunPSK" w:cs="TH SarabunPSK" w:hint="cs"/>
          <w:color w:val="000000"/>
          <w:sz w:val="28"/>
          <w:cs/>
        </w:rPr>
        <w:t xml:space="preserve"> คน  คิดเป็นร้อยละ </w:t>
      </w:r>
      <w:r w:rsidR="00FE4EFB">
        <w:rPr>
          <w:rFonts w:ascii="TH SarabunPSK" w:hAnsi="TH SarabunPSK" w:cs="TH SarabunPSK" w:hint="cs"/>
          <w:color w:val="000000"/>
          <w:sz w:val="28"/>
          <w:cs/>
        </w:rPr>
        <w:t>46.64 (ซึ่งผ่านตัวชี้วัดระดับกระทรวง แต่ไม่ผ่านตัวชี้วัดที่ตั้งไว้ คืออย่างน้อยร้อยละ 50 )</w:t>
      </w:r>
    </w:p>
    <w:p w14:paraId="5759B14F" w14:textId="77777777" w:rsidR="0016484A" w:rsidRDefault="00FE4EFB" w:rsidP="0007287D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/>
          <w:sz w:val="28"/>
        </w:rPr>
      </w:pPr>
      <w:r w:rsidRPr="00FE4EFB"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ผู้ป่วยโรคเบาหวานควบคุมระดับน้ำตาลไม่ได้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 w:rsidR="0016484A">
        <w:rPr>
          <w:rFonts w:ascii="TH SarabunPSK" w:hAnsi="TH SarabunPSK" w:cs="TH SarabunPSK" w:hint="cs"/>
          <w:color w:val="000000"/>
          <w:sz w:val="28"/>
          <w:cs/>
        </w:rPr>
        <w:t xml:space="preserve">ที่ได้รับการเข้าอบรมโครงการปรับเปลี่ยนพฤติกรรม ไม่มีคนใด ที่มีภาวะแทรกที่เกิดจากโรคเบาหวาน </w:t>
      </w:r>
    </w:p>
    <w:p w14:paraId="404C839E" w14:textId="0C59E8B5" w:rsidR="00FE4EFB" w:rsidRDefault="0016484A" w:rsidP="0016484A">
      <w:pPr>
        <w:pStyle w:val="a3"/>
        <w:numPr>
          <w:ilvl w:val="1"/>
          <w:numId w:val="6"/>
        </w:numPr>
        <w:rPr>
          <w:rFonts w:ascii="TH SarabunPSK" w:hAnsi="TH SarabunPSK" w:cs="TH SarabunPSK"/>
          <w:color w:val="000000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ตรวจภาวะแทรกซ้อนทางตา เช่นตามัว ตาต้อกระจก จอประสาทตาผิดปกติ 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จำนวน 30 คน ไม่พบความผิดปกติ</w:t>
      </w:r>
    </w:p>
    <w:p w14:paraId="70412B1D" w14:textId="63ACE584" w:rsidR="0016484A" w:rsidRDefault="0016484A" w:rsidP="0016484A">
      <w:pPr>
        <w:pStyle w:val="a3"/>
        <w:numPr>
          <w:ilvl w:val="1"/>
          <w:numId w:val="6"/>
        </w:numPr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ตรวจภาวะแทรกซ้อนทางไต จำนวน 30 คน 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ค่า  </w:t>
      </w:r>
      <w:r>
        <w:rPr>
          <w:rFonts w:ascii="TH SarabunPSK" w:hAnsi="TH SarabunPSK" w:cs="TH SarabunPSK"/>
          <w:color w:val="000000"/>
          <w:sz w:val="28"/>
        </w:rPr>
        <w:t xml:space="preserve">GFR </w:t>
      </w:r>
      <w:r w:rsidR="00C04AF9">
        <w:rPr>
          <w:rFonts w:ascii="TH SarabunPSK" w:hAnsi="TH SarabunPSK" w:cs="TH SarabunPSK"/>
          <w:color w:val="000000"/>
          <w:sz w:val="28"/>
          <w:cs/>
        </w:rPr>
        <w:t>≥</w:t>
      </w:r>
      <w:r w:rsidR="00C04AF9">
        <w:rPr>
          <w:rFonts w:ascii="TH SarabunPSK" w:hAnsi="TH SarabunPSK" w:cs="TH SarabunPSK" w:hint="cs"/>
          <w:color w:val="000000"/>
          <w:sz w:val="28"/>
          <w:cs/>
        </w:rPr>
        <w:t xml:space="preserve"> 30 จำนวน 29 คน มีผู้ป่วยโรคเบาหวาน 1 คน ที่มีค่า </w:t>
      </w:r>
      <w:r w:rsidR="00C04AF9">
        <w:rPr>
          <w:rFonts w:ascii="TH SarabunPSK" w:hAnsi="TH SarabunPSK" w:cs="TH SarabunPSK"/>
          <w:color w:val="000000"/>
          <w:sz w:val="28"/>
        </w:rPr>
        <w:t xml:space="preserve">GFR </w:t>
      </w:r>
      <w:r w:rsidR="00C04AF9">
        <w:rPr>
          <w:rFonts w:ascii="TH SarabunPSK" w:hAnsi="TH SarabunPSK" w:cs="TH SarabunPSK" w:hint="cs"/>
          <w:color w:val="000000"/>
          <w:sz w:val="28"/>
          <w:cs/>
        </w:rPr>
        <w:t>เท่ากับ 29.7 ร้อยละ 3.33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14:paraId="7AEDE2E6" w14:textId="2C644806" w:rsidR="00AC7C53" w:rsidRPr="00FE4EFB" w:rsidRDefault="00AC7C53" w:rsidP="0016484A">
      <w:pPr>
        <w:pStyle w:val="a3"/>
        <w:numPr>
          <w:ilvl w:val="1"/>
          <w:numId w:val="6"/>
        </w:numPr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ตรวจภาวะแทรกซ้อนปลายประสาท จำนวน 30 คน ไม่พบภาวะแทรก</w:t>
      </w:r>
      <w:r w:rsidR="009F76EE">
        <w:rPr>
          <w:rFonts w:ascii="TH SarabunPSK" w:hAnsi="TH SarabunPSK" w:cs="TH SarabunPSK" w:hint="cs"/>
          <w:color w:val="000000"/>
          <w:sz w:val="28"/>
          <w:cs/>
        </w:rPr>
        <w:t>ซ้อน</w:t>
      </w:r>
    </w:p>
    <w:p w14:paraId="1DE181C5" w14:textId="77777777" w:rsidR="0087555E" w:rsidRDefault="0087555E" w:rsidP="0087555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4069D" w14:textId="08F79A27" w:rsidR="0087555E" w:rsidRPr="001B30B1" w:rsidRDefault="0087555E" w:rsidP="0087555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0B1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gramStart"/>
      <w:r w:rsidRPr="001B30B1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1B30B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proofErr w:type="gramEnd"/>
      <w:r w:rsidRPr="001B30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1B30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ผลตัวชี้วัด</w:t>
      </w:r>
      <w:r w:rsidRPr="001B30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09E6E9C" w14:textId="29061C22" w:rsidR="000C771B" w:rsidRPr="000C771B" w:rsidRDefault="009F76EE" w:rsidP="000C771B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C771B"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ผู้ป่วยโรคเบาหวานควบคุมระดับน้ำตาลไม่ได้ โดยมีค่าน้ำตาลสะสมในเม็ดเลือด (</w:t>
      </w:r>
      <w:r w:rsidRPr="000C771B">
        <w:rPr>
          <w:rFonts w:ascii="TH SarabunIT๙" w:hAnsi="TH SarabunIT๙" w:cs="TH SarabunIT๙"/>
          <w:sz w:val="32"/>
          <w:szCs w:val="32"/>
        </w:rPr>
        <w:t>HbA1C</w:t>
      </w:r>
      <w:r w:rsidRPr="000C771B">
        <w:rPr>
          <w:rFonts w:ascii="TH SarabunIT๙" w:hAnsi="TH SarabunIT๙" w:cs="TH SarabunIT๙" w:hint="cs"/>
          <w:sz w:val="32"/>
          <w:szCs w:val="32"/>
          <w:cs/>
        </w:rPr>
        <w:t xml:space="preserve">)มากกว่า </w:t>
      </w:r>
      <w:r w:rsidRPr="000C771B">
        <w:rPr>
          <w:rFonts w:ascii="TH SarabunIT๙" w:hAnsi="TH SarabunIT๙" w:cs="TH SarabunIT๙"/>
          <w:sz w:val="32"/>
          <w:szCs w:val="32"/>
        </w:rPr>
        <w:t xml:space="preserve">8 </w:t>
      </w:r>
      <w:r w:rsidRPr="000C771B">
        <w:rPr>
          <w:rFonts w:ascii="TH SarabunIT๙" w:hAnsi="TH SarabunIT๙" w:cs="TH SarabunIT๙" w:hint="cs"/>
          <w:sz w:val="32"/>
          <w:szCs w:val="32"/>
          <w:cs/>
        </w:rPr>
        <w:t xml:space="preserve">ที่มารับบริการที่ รพ.สต.ท่าบอน จำนวน 30 คน เข้าโครงการ </w:t>
      </w:r>
      <w:r w:rsidRPr="000C771B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ปรับเปลี่ยนพฤติกรรมกลุ่มผู้ป่วย</w:t>
      </w:r>
      <w:r w:rsidRPr="000C771B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Pr="000C771B">
        <w:rPr>
          <w:rFonts w:ascii="TH SarabunIT๙" w:hAnsi="TH SarabunIT๙" w:cs="TH SarabunIT๙"/>
          <w:sz w:val="32"/>
          <w:szCs w:val="32"/>
          <w:cs/>
        </w:rPr>
        <w:t>เบาหวานที่ควบคุมระดับน้ำตาลไม่ได้ ปี</w:t>
      </w:r>
      <w:r w:rsidRPr="000C771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0C771B">
        <w:rPr>
          <w:rFonts w:ascii="TH SarabunIT๙" w:hAnsi="TH SarabunIT๙" w:cs="TH SarabunIT๙"/>
          <w:sz w:val="32"/>
          <w:szCs w:val="32"/>
          <w:cs/>
        </w:rPr>
        <w:t xml:space="preserve"> 2563</w:t>
      </w:r>
      <w:r w:rsidRPr="000C771B">
        <w:rPr>
          <w:rFonts w:ascii="TH SarabunIT๙" w:hAnsi="TH SarabunIT๙" w:cs="TH SarabunIT๙"/>
          <w:sz w:val="32"/>
          <w:szCs w:val="32"/>
        </w:rPr>
        <w:t xml:space="preserve"> </w:t>
      </w:r>
      <w:r w:rsidRPr="000C771B">
        <w:rPr>
          <w:rFonts w:ascii="TH SarabunPSK" w:hAnsi="TH SarabunPSK" w:cs="TH SarabunPSK" w:hint="cs"/>
          <w:color w:val="000000"/>
          <w:sz w:val="28"/>
          <w:cs/>
        </w:rPr>
        <w:t>ได้รับการดูแล และได้ตรวจน้ำตาลในเม็ดเลือด (</w:t>
      </w:r>
      <w:r w:rsidRPr="000C771B">
        <w:rPr>
          <w:rFonts w:ascii="TH SarabunIT๙" w:hAnsi="TH SarabunIT๙" w:cs="TH SarabunIT๙"/>
          <w:sz w:val="32"/>
          <w:szCs w:val="32"/>
        </w:rPr>
        <w:t>HbA1C</w:t>
      </w:r>
      <w:r w:rsidRPr="000C771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771B">
        <w:rPr>
          <w:rFonts w:ascii="TH SarabunPSK" w:hAnsi="TH SarabunPSK" w:cs="TH SarabunPSK" w:hint="cs"/>
          <w:color w:val="000000"/>
          <w:sz w:val="28"/>
          <w:cs/>
        </w:rPr>
        <w:t xml:space="preserve"> จำนวน 30 คน และสมารถควบคุมน้ำตาลได้ดี (</w:t>
      </w:r>
      <w:r w:rsidRPr="000C771B">
        <w:rPr>
          <w:rFonts w:ascii="TH SarabunIT๙" w:hAnsi="TH SarabunIT๙" w:cs="TH SarabunIT๙"/>
          <w:sz w:val="32"/>
          <w:szCs w:val="32"/>
        </w:rPr>
        <w:t>HbA1C</w:t>
      </w:r>
      <w:r w:rsidRPr="000C771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771B">
        <w:rPr>
          <w:rFonts w:ascii="TH SarabunPSK" w:hAnsi="TH SarabunPSK" w:cs="TH SarabunPSK" w:hint="cs"/>
          <w:color w:val="000000"/>
          <w:sz w:val="28"/>
          <w:cs/>
        </w:rPr>
        <w:t xml:space="preserve"> น้อยกว่า จำนวน 14 คน  คิดเป็นร้อยละ 46.64</w:t>
      </w:r>
      <w:r w:rsidR="000C771B" w:rsidRPr="000C771B">
        <w:rPr>
          <w:rFonts w:ascii="TH SarabunPSK" w:hAnsi="TH SarabunPSK" w:cs="TH SarabunPSK" w:hint="cs"/>
          <w:color w:val="000000"/>
          <w:sz w:val="28"/>
          <w:cs/>
        </w:rPr>
        <w:t>(</w:t>
      </w:r>
      <w:r w:rsidR="000C771B" w:rsidRPr="000C771B">
        <w:rPr>
          <w:rFonts w:ascii="TH SarabunPSK" w:hAnsi="TH SarabunPSK" w:cs="TH SarabunPSK" w:hint="cs"/>
          <w:color w:val="000000"/>
          <w:sz w:val="28"/>
          <w:cs/>
        </w:rPr>
        <w:t>อย่างน้อย ร้อยละ 50</w:t>
      </w:r>
      <w:r w:rsidR="000C771B" w:rsidRPr="000C771B">
        <w:rPr>
          <w:rFonts w:ascii="TH SarabunPSK" w:hAnsi="TH SarabunPSK" w:cs="TH SarabunPSK" w:hint="cs"/>
          <w:color w:val="000000"/>
          <w:sz w:val="28"/>
          <w:cs/>
        </w:rPr>
        <w:t>)</w:t>
      </w:r>
      <w:r w:rsidRPr="000C771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7555E" w:rsidRPr="000C771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DED5961" w14:textId="5F2F0FAF" w:rsidR="0087555E" w:rsidRPr="000C771B" w:rsidRDefault="000C771B" w:rsidP="000C771B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ประเมินภาวะแทรกซ้อน พบไม่เกิน ร้อยละ 10 จากกลุ่มเป้าหมายผู้ป่วยโรคเบาหวานควบคุมน้ำตาลไม่ได้ จำนวน 30 คน พบมีภาวะแทรกซ้อน 1 คน คิดเป็นร้อยละ 3.33</w:t>
      </w:r>
      <w:r w:rsidR="0087555E" w:rsidRPr="000C771B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058AB216" w14:textId="77777777" w:rsidR="0087555E" w:rsidRPr="001B30B1" w:rsidRDefault="0087555E" w:rsidP="005E353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B30B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B30B1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1B30B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B30B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34DEB349" w14:textId="77777777" w:rsidR="0087555E" w:rsidRPr="001B30B1" w:rsidRDefault="0087555E" w:rsidP="0087555E">
      <w:pPr>
        <w:spacing w:line="276" w:lineRule="auto"/>
        <w:ind w:left="90"/>
        <w:rPr>
          <w:rFonts w:ascii="TH SarabunIT๙" w:hAnsi="TH SarabunIT๙" w:cs="TH SarabunIT๙"/>
          <w:sz w:val="32"/>
          <w:szCs w:val="32"/>
          <w:cs/>
        </w:rPr>
      </w:pPr>
      <w:r w:rsidRPr="001B30B1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1B30B1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5E90C153" w14:textId="4833709F" w:rsidR="0087555E" w:rsidRPr="00BF2851" w:rsidRDefault="0087555E" w:rsidP="0087555E">
      <w:r w:rsidRPr="001B30B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50E15581" wp14:editId="6F9A2714">
                <wp:simplePos x="0" y="0"/>
                <wp:positionH relativeFrom="column">
                  <wp:posOffset>447040</wp:posOffset>
                </wp:positionH>
                <wp:positionV relativeFrom="paragraph">
                  <wp:posOffset>14605</wp:posOffset>
                </wp:positionV>
                <wp:extent cx="233680" cy="213995"/>
                <wp:effectExtent l="8890" t="8890" r="5080" b="571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70A24" id="Rectangle 2" o:spid="_x0000_s1026" style="position:absolute;margin-left:35.2pt;margin-top:1.15pt;width:18.4pt;height:16.8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JtIAIAADw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"/>
            </w:pict>
          </mc:Fallback>
        </mc:AlternateContent>
      </w:r>
      <w:r w:rsidRPr="001B30B1">
        <w:rPr>
          <w:rFonts w:ascii="TH SarabunIT๙" w:hAnsi="TH SarabunIT๙" w:cs="TH SarabunIT๙"/>
          <w:sz w:val="32"/>
          <w:szCs w:val="32"/>
          <w:cs/>
        </w:rPr>
        <w:tab/>
      </w:r>
      <w:r w:rsidRPr="001B30B1">
        <w:rPr>
          <w:rFonts w:ascii="TH SarabunIT๙" w:hAnsi="TH SarabunIT๙" w:cs="TH SarabunIT๙"/>
          <w:sz w:val="32"/>
          <w:szCs w:val="32"/>
        </w:rPr>
        <w:t xml:space="preserve"> </w:t>
      </w:r>
      <w:r w:rsidRPr="001B30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530">
        <w:rPr>
          <w:rFonts w:hint="cs"/>
          <w:szCs w:val="32"/>
          <w:cs/>
        </w:rPr>
        <w:t xml:space="preserve">    </w:t>
      </w:r>
      <w:r>
        <w:rPr>
          <w:rFonts w:hint="cs"/>
          <w:szCs w:val="32"/>
          <w:cs/>
        </w:rPr>
        <w:t xml:space="preserve">   </w:t>
      </w:r>
      <w:r w:rsidRPr="001B30B1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05F1316F" w14:textId="725563C4" w:rsidR="0087555E" w:rsidRDefault="0087555E" w:rsidP="0087555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30B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7DA15B7" wp14:editId="66FBEC05">
                <wp:simplePos x="0" y="0"/>
                <wp:positionH relativeFrom="column">
                  <wp:posOffset>438150</wp:posOffset>
                </wp:positionH>
                <wp:positionV relativeFrom="paragraph">
                  <wp:posOffset>15240</wp:posOffset>
                </wp:positionV>
                <wp:extent cx="246380" cy="238125"/>
                <wp:effectExtent l="0" t="0" r="20320" b="2857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B9FE" w14:textId="2CE26FFE" w:rsidR="0087555E" w:rsidRDefault="005E3530" w:rsidP="0087555E"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A15B7" id="Rectangle 3" o:spid="_x0000_s1026" style="position:absolute;margin-left:34.5pt;margin-top:1.2pt;width:19.4pt;height:18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">
                <v:textbox>
                  <w:txbxContent>
                    <w:p w14:paraId="3D07B9FE" w14:textId="2CE26FFE" w:rsidR="0087555E" w:rsidRDefault="005E3530" w:rsidP="0087555E"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Pr="001B30B1">
        <w:rPr>
          <w:rFonts w:ascii="TH SarabunIT๙" w:hAnsi="TH SarabunIT๙" w:cs="TH SarabunIT๙"/>
          <w:sz w:val="32"/>
          <w:szCs w:val="32"/>
          <w:cs/>
        </w:rPr>
        <w:tab/>
        <w:t xml:space="preserve">       ไม่บรรลุตามวัตถุประสงค์</w:t>
      </w:r>
    </w:p>
    <w:p w14:paraId="2FF722D5" w14:textId="59F77931" w:rsidR="0087555E" w:rsidRPr="001B30B1" w:rsidRDefault="0087555E" w:rsidP="005E3530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0B1">
        <w:rPr>
          <w:rFonts w:ascii="TH SarabunIT๙" w:hAnsi="TH SarabunIT๙" w:cs="TH SarabunIT๙"/>
          <w:b/>
          <w:bCs/>
          <w:sz w:val="32"/>
          <w:szCs w:val="32"/>
          <w:cs/>
        </w:rPr>
        <w:t>3. การเบิกจ่ายงบประมาณ</w:t>
      </w:r>
    </w:p>
    <w:p w14:paraId="37000658" w14:textId="27F5C151" w:rsidR="0087555E" w:rsidRPr="0000310A" w:rsidRDefault="0087555E" w:rsidP="0087555E">
      <w:pPr>
        <w:ind w:left="90"/>
        <w:rPr>
          <w:rFonts w:ascii="TH SarabunIT๙" w:hAnsi="TH SarabunIT๙" w:cs="TH SarabunIT๙"/>
          <w:color w:val="000000"/>
          <w:sz w:val="32"/>
          <w:szCs w:val="32"/>
        </w:rPr>
      </w:pPr>
      <w:r w:rsidRPr="001B30B1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1B30B1">
        <w:rPr>
          <w:rFonts w:ascii="TH SarabunIT๙" w:hAnsi="TH SarabunIT๙" w:cs="TH SarabunIT๙"/>
          <w:sz w:val="32"/>
          <w:szCs w:val="32"/>
          <w:cs/>
        </w:rPr>
        <w:tab/>
      </w:r>
      <w:r w:rsidR="005E3530">
        <w:rPr>
          <w:rFonts w:ascii="TH SarabunIT๙" w:hAnsi="TH SarabunIT๙" w:cs="TH SarabunIT๙"/>
          <w:color w:val="000000"/>
          <w:sz w:val="32"/>
          <w:szCs w:val="32"/>
        </w:rPr>
        <w:t>87</w:t>
      </w:r>
      <w:r w:rsidR="005E3530">
        <w:rPr>
          <w:rFonts w:ascii="TH SarabunIT๙" w:hAnsi="TH SarabunIT๙" w:cs="TH SarabunIT๙" w:hint="cs"/>
          <w:color w:val="000000"/>
          <w:sz w:val="32"/>
          <w:szCs w:val="32"/>
          <w:cs/>
        </w:rPr>
        <w:t>,0</w:t>
      </w:r>
      <w:r w:rsidR="005E3530">
        <w:rPr>
          <w:rFonts w:ascii="TH SarabunIT๙" w:hAnsi="TH SarabunIT๙" w:cs="TH SarabunIT๙"/>
          <w:color w:val="000000"/>
          <w:sz w:val="32"/>
          <w:szCs w:val="32"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B30B1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70023F4" w14:textId="66020F84" w:rsidR="0087555E" w:rsidRPr="001B30B1" w:rsidRDefault="0087555E" w:rsidP="0087555E">
      <w:pPr>
        <w:ind w:left="90"/>
        <w:rPr>
          <w:rFonts w:ascii="TH SarabunIT๙" w:hAnsi="TH SarabunIT๙" w:cs="TH SarabunIT๙"/>
          <w:sz w:val="32"/>
          <w:szCs w:val="32"/>
        </w:rPr>
      </w:pPr>
      <w:r w:rsidRPr="001B30B1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1B30B1">
        <w:rPr>
          <w:rFonts w:ascii="TH SarabunIT๙" w:hAnsi="TH SarabunIT๙" w:cs="TH SarabunIT๙"/>
          <w:sz w:val="32"/>
          <w:szCs w:val="32"/>
          <w:cs/>
        </w:rPr>
        <w:tab/>
      </w:r>
      <w:r w:rsidRPr="001B30B1">
        <w:rPr>
          <w:rFonts w:ascii="TH SarabunIT๙" w:hAnsi="TH SarabunIT๙" w:cs="TH SarabunIT๙"/>
          <w:sz w:val="32"/>
          <w:szCs w:val="32"/>
          <w:cs/>
        </w:rPr>
        <w:tab/>
      </w:r>
      <w:r w:rsidR="005E3530">
        <w:rPr>
          <w:rFonts w:ascii="TH SarabunIT๙" w:hAnsi="TH SarabunIT๙" w:cs="TH SarabunIT๙"/>
          <w:color w:val="000000"/>
          <w:sz w:val="32"/>
          <w:szCs w:val="32"/>
        </w:rPr>
        <w:t>87</w:t>
      </w:r>
      <w:r w:rsidR="005E3530">
        <w:rPr>
          <w:rFonts w:ascii="TH SarabunIT๙" w:hAnsi="TH SarabunIT๙" w:cs="TH SarabunIT๙" w:hint="cs"/>
          <w:color w:val="000000"/>
          <w:sz w:val="32"/>
          <w:szCs w:val="32"/>
          <w:cs/>
        </w:rPr>
        <w:t>,0</w:t>
      </w:r>
      <w:r w:rsidR="005E3530">
        <w:rPr>
          <w:rFonts w:ascii="TH SarabunIT๙" w:hAnsi="TH SarabunIT๙" w:cs="TH SarabunIT๙"/>
          <w:color w:val="000000"/>
          <w:sz w:val="32"/>
          <w:szCs w:val="32"/>
        </w:rPr>
        <w:t>00</w:t>
      </w:r>
      <w:r w:rsidR="005E3530">
        <w:rPr>
          <w:rFonts w:ascii="TH SarabunIT๙" w:hAnsi="TH SarabunIT๙" w:cs="TH SarabunIT๙"/>
          <w:sz w:val="32"/>
          <w:szCs w:val="32"/>
        </w:rPr>
        <w:t xml:space="preserve"> </w:t>
      </w:r>
      <w:r w:rsidRPr="001B30B1">
        <w:rPr>
          <w:rFonts w:ascii="TH SarabunIT๙" w:hAnsi="TH SarabunIT๙" w:cs="TH SarabunIT๙"/>
          <w:sz w:val="32"/>
          <w:szCs w:val="32"/>
          <w:cs/>
        </w:rPr>
        <w:t>บาท</w:t>
      </w:r>
      <w:r w:rsidRPr="001B30B1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1B30B1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100   </w:t>
      </w:r>
    </w:p>
    <w:p w14:paraId="7B701424" w14:textId="77777777" w:rsidR="0087555E" w:rsidRPr="001B30B1" w:rsidRDefault="0087555E" w:rsidP="0087555E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0B1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1B30B1">
        <w:rPr>
          <w:rFonts w:ascii="TH SarabunIT๙" w:hAnsi="TH SarabunIT๙" w:cs="TH SarabunIT๙"/>
          <w:sz w:val="32"/>
          <w:szCs w:val="32"/>
          <w:cs/>
        </w:rPr>
        <w:tab/>
        <w:t xml:space="preserve">0 บาท   คิดเป็นร้อยละ  0  </w:t>
      </w:r>
    </w:p>
    <w:p w14:paraId="15C19461" w14:textId="77777777" w:rsidR="0087555E" w:rsidRPr="001B30B1" w:rsidRDefault="0087555E" w:rsidP="008755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30B1">
        <w:rPr>
          <w:rFonts w:ascii="TH SarabunIT๙" w:hAnsi="TH SarabunIT๙" w:cs="TH SarabunIT๙"/>
          <w:b/>
          <w:bCs/>
          <w:sz w:val="32"/>
          <w:szCs w:val="32"/>
          <w:cs/>
        </w:rPr>
        <w:t>ผลการใช้จ่ายงบประมาณ</w:t>
      </w:r>
    </w:p>
    <w:p w14:paraId="3E6604E9" w14:textId="77777777" w:rsidR="0087555E" w:rsidRDefault="0087555E" w:rsidP="0087555E">
      <w:pPr>
        <w:jc w:val="center"/>
        <w:rPr>
          <w:rFonts w:ascii="TH SarabunIT๙" w:hAnsi="TH SarabunIT๙" w:cs="TH SarabunIT๙"/>
          <w:sz w:val="32"/>
          <w:szCs w:val="32"/>
        </w:rPr>
      </w:pPr>
      <w:r w:rsidRPr="001B30B1">
        <w:rPr>
          <w:rFonts w:ascii="TH SarabunIT๙" w:hAnsi="TH SarabunIT๙" w:cs="TH SarabunIT๙"/>
          <w:sz w:val="32"/>
          <w:szCs w:val="32"/>
          <w:cs/>
        </w:rPr>
        <w:t xml:space="preserve">ตารางที่  5  </w:t>
      </w:r>
      <w:r w:rsidRPr="001B30B1">
        <w:rPr>
          <w:rFonts w:ascii="TH SarabunIT๙" w:eastAsia="Calibri" w:hAnsi="TH SarabunIT๙" w:cs="TH SarabunIT๙"/>
          <w:sz w:val="32"/>
          <w:szCs w:val="32"/>
          <w:cs/>
        </w:rPr>
        <w:t>แสดงรายละเอียดผลการจ่าย</w:t>
      </w:r>
      <w:r w:rsidRPr="00734544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 </w:t>
      </w:r>
      <w:r w:rsidRPr="00734544">
        <w:rPr>
          <w:rFonts w:ascii="TH SarabunIT๙" w:hAnsi="TH SarabunIT๙" w:cs="TH SarabunIT๙"/>
          <w:sz w:val="32"/>
          <w:szCs w:val="32"/>
          <w:cs/>
        </w:rPr>
        <w:t>โครงการคัดกรองมะเร็งปากมดลูก เชิงรุกบุกถึงบ้าน</w:t>
      </w:r>
    </w:p>
    <w:p w14:paraId="6AD736E8" w14:textId="77777777" w:rsidR="0087555E" w:rsidRPr="00734544" w:rsidRDefault="0087555E" w:rsidP="0087555E">
      <w:pPr>
        <w:rPr>
          <w:rFonts w:ascii="TH SarabunIT๙" w:hAnsi="TH SarabunIT๙" w:cs="TH SarabunIT๙"/>
          <w:sz w:val="32"/>
          <w:szCs w:val="32"/>
        </w:rPr>
      </w:pPr>
      <w:r w:rsidRPr="00734544">
        <w:rPr>
          <w:rFonts w:ascii="TH SarabunIT๙" w:hAnsi="TH SarabunIT๙" w:cs="TH SarabunIT๙"/>
          <w:sz w:val="32"/>
          <w:szCs w:val="32"/>
          <w:cs/>
        </w:rPr>
        <w:t>ปีงบประมาณ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544"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โรงพยาบาลส่งเสริมสุขภาพตำบลท่าบอน  อำเภอระโนด </w:t>
      </w:r>
      <w:r w:rsidRPr="007345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544">
        <w:rPr>
          <w:rFonts w:ascii="TH SarabunIT๙" w:hAnsi="TH SarabunIT๙" w:cs="TH SarabunIT๙"/>
          <w:sz w:val="32"/>
          <w:szCs w:val="32"/>
          <w:cs/>
        </w:rPr>
        <w:t>จังหวัดสงขลา</w:t>
      </w:r>
    </w:p>
    <w:p w14:paraId="5D62616F" w14:textId="77777777" w:rsidR="0087555E" w:rsidRDefault="0087555E" w:rsidP="008755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1040"/>
        <w:gridCol w:w="3474"/>
        <w:gridCol w:w="880"/>
        <w:gridCol w:w="880"/>
        <w:gridCol w:w="903"/>
        <w:gridCol w:w="880"/>
        <w:gridCol w:w="880"/>
        <w:gridCol w:w="903"/>
      </w:tblGrid>
      <w:tr w:rsidR="0087555E" w:rsidRPr="00734544" w14:paraId="0F15607C" w14:textId="77777777" w:rsidTr="005E3530">
        <w:trPr>
          <w:trHeight w:val="8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29B" w14:textId="77777777" w:rsidR="0087555E" w:rsidRPr="00734544" w:rsidRDefault="0087555E" w:rsidP="00EF4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81A3" w14:textId="77777777" w:rsidR="0087555E" w:rsidRPr="00734544" w:rsidRDefault="0087555E" w:rsidP="00EF4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0F13" w14:textId="77777777" w:rsidR="0087555E" w:rsidRPr="00734544" w:rsidRDefault="0087555E" w:rsidP="00EF4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22F8" w14:textId="77777777" w:rsidR="0087555E" w:rsidRPr="00734544" w:rsidRDefault="0087555E" w:rsidP="00EF4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ผลการจ่ายงบประมาณ</w:t>
            </w:r>
          </w:p>
        </w:tc>
      </w:tr>
      <w:tr w:rsidR="0087555E" w:rsidRPr="00734544" w14:paraId="3209428A" w14:textId="77777777" w:rsidTr="005E3530">
        <w:trPr>
          <w:trHeight w:val="8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2719" w14:textId="77777777" w:rsidR="0087555E" w:rsidRPr="00734544" w:rsidRDefault="0087555E" w:rsidP="00EF46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D0CF" w14:textId="77777777" w:rsidR="0087555E" w:rsidRPr="00734544" w:rsidRDefault="0087555E" w:rsidP="00EF46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029" w14:textId="77777777" w:rsidR="0087555E" w:rsidRPr="00734544" w:rsidRDefault="0087555E" w:rsidP="00EF4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C25E" w14:textId="77777777" w:rsidR="0087555E" w:rsidRPr="00734544" w:rsidRDefault="0087555E" w:rsidP="00EF4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216" w14:textId="77777777" w:rsidR="0087555E" w:rsidRPr="00734544" w:rsidRDefault="0087555E" w:rsidP="00EF4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9D7" w14:textId="77777777" w:rsidR="0087555E" w:rsidRPr="00734544" w:rsidRDefault="0087555E" w:rsidP="00EF4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9A65" w14:textId="77777777" w:rsidR="0087555E" w:rsidRPr="00734544" w:rsidRDefault="0087555E" w:rsidP="00EF4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04DC" w14:textId="77777777" w:rsidR="0087555E" w:rsidRPr="00734544" w:rsidRDefault="0087555E" w:rsidP="00EF4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เป็นเงิน</w:t>
            </w:r>
          </w:p>
        </w:tc>
      </w:tr>
      <w:tr w:rsidR="0087555E" w:rsidRPr="00734544" w14:paraId="4D4680AE" w14:textId="77777777" w:rsidTr="00EF4649">
        <w:trPr>
          <w:trHeight w:val="49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8113" w14:textId="6BED2707" w:rsidR="0087555E" w:rsidRPr="00734544" w:rsidRDefault="0087555E" w:rsidP="00EF464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45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7345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กิจกรรมอบรมให้ความรู้เรื่อง</w:t>
            </w:r>
            <w:r w:rsidR="005E353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การปรับเปลี่ยนพฤติกรรม</w:t>
            </w:r>
          </w:p>
        </w:tc>
      </w:tr>
      <w:tr w:rsidR="00D158EC" w:rsidRPr="00734544" w14:paraId="086B1CD9" w14:textId="77777777" w:rsidTr="005E3530">
        <w:trPr>
          <w:trHeight w:val="4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7D5" w14:textId="77777777" w:rsidR="00D158EC" w:rsidRPr="00734544" w:rsidRDefault="00D158EC" w:rsidP="00D158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27B6" w14:textId="77777777" w:rsidR="00D158EC" w:rsidRPr="00734544" w:rsidRDefault="00D158EC" w:rsidP="00D158EC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ค่าอาหารกลางวัน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11DD" w14:textId="1CC64764" w:rsidR="00D158EC" w:rsidRPr="00734544" w:rsidRDefault="00D158EC" w:rsidP="00D158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0D38" w14:textId="77777777" w:rsidR="00D158EC" w:rsidRPr="00734544" w:rsidRDefault="00D158EC" w:rsidP="00D158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178E" w14:textId="38BE2253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FF3" w14:textId="06863804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E46A" w14:textId="652425DC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014" w14:textId="7BBAC22E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1,500</w:t>
            </w:r>
          </w:p>
        </w:tc>
      </w:tr>
      <w:tr w:rsidR="00D158EC" w:rsidRPr="00734544" w14:paraId="2A36FDA2" w14:textId="77777777" w:rsidTr="005E3530">
        <w:trPr>
          <w:trHeight w:val="4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74CC" w14:textId="77777777" w:rsidR="00D158EC" w:rsidRPr="00734544" w:rsidRDefault="00D158EC" w:rsidP="00D158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5FEB" w14:textId="77777777" w:rsidR="00D158EC" w:rsidRPr="00734544" w:rsidRDefault="00D158EC" w:rsidP="00D158EC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ค่าอาหารว่าง และเครื่องดื่ม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A1D9" w14:textId="421ABAF5" w:rsidR="00D158EC" w:rsidRPr="00734544" w:rsidRDefault="00D158EC" w:rsidP="00D158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D5C1" w14:textId="77777777" w:rsidR="00D158EC" w:rsidRPr="00734544" w:rsidRDefault="00D158EC" w:rsidP="00D158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25*2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115F" w14:textId="346DF91A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558F" w14:textId="2A6E8523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25F1" w14:textId="3F6B15BD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25*2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63F8" w14:textId="1A9EB443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1,500</w:t>
            </w:r>
          </w:p>
        </w:tc>
      </w:tr>
      <w:tr w:rsidR="00D158EC" w:rsidRPr="00734544" w14:paraId="2D62847E" w14:textId="77777777" w:rsidTr="005E3530">
        <w:trPr>
          <w:trHeight w:val="8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EFD8" w14:textId="77777777" w:rsidR="00D158EC" w:rsidRPr="00734544" w:rsidRDefault="00D158EC" w:rsidP="00D158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E996" w14:textId="563B715B" w:rsidR="00D158EC" w:rsidRPr="00734544" w:rsidRDefault="00D158EC" w:rsidP="00D158EC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ค่าสมนาคุณวิทยากร จำนวน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*600 บาท</w:t>
            </w: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2192" w14:textId="4C84FDBB" w:rsidR="00D158EC" w:rsidRPr="00734544" w:rsidRDefault="00D158EC" w:rsidP="00D158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9E1A" w14:textId="2D5888DA" w:rsidR="00D158EC" w:rsidRPr="00734544" w:rsidRDefault="00D158EC" w:rsidP="00D158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0E6" w14:textId="6E005191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BF26" w14:textId="2F7226CE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D53F" w14:textId="58DB22F3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8D74" w14:textId="367033FC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1,800</w:t>
            </w:r>
          </w:p>
        </w:tc>
      </w:tr>
      <w:tr w:rsidR="00D158EC" w:rsidRPr="00734544" w14:paraId="1505E386" w14:textId="77777777" w:rsidTr="005E3530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983C" w14:textId="77777777" w:rsidR="00D158EC" w:rsidRPr="00734544" w:rsidRDefault="00D158EC" w:rsidP="00D158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1410" w14:textId="03E30170" w:rsidR="00D158EC" w:rsidRPr="00734544" w:rsidRDefault="00D158EC" w:rsidP="00D158EC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คู่มือปรับเปลี่ยนพฤติกรรมแบบเข้มข้น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4A41" w14:textId="78161D46" w:rsidR="00D158EC" w:rsidRPr="00734544" w:rsidRDefault="00D158EC" w:rsidP="00D158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268" w14:textId="4D094B7D" w:rsidR="00D158EC" w:rsidRPr="00734544" w:rsidRDefault="00D158EC" w:rsidP="00D158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4C1" w14:textId="7D8A282F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C2D6" w14:textId="1FA0063E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8AD3" w14:textId="2D6598E9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7686" w14:textId="1BB9EA55" w:rsidR="00D158EC" w:rsidRPr="00734544" w:rsidRDefault="00D158EC" w:rsidP="00D158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900</w:t>
            </w:r>
          </w:p>
        </w:tc>
      </w:tr>
      <w:tr w:rsidR="0087555E" w:rsidRPr="00734544" w14:paraId="2E1B797F" w14:textId="77777777" w:rsidTr="00062370">
        <w:trPr>
          <w:trHeight w:val="480"/>
        </w:trPr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E918" w14:textId="468568F9" w:rsidR="0087555E" w:rsidRPr="00734544" w:rsidRDefault="0087555E" w:rsidP="00EF4649">
            <w:pP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73454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2.  </w:t>
            </w:r>
            <w:r w:rsidRPr="0073454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="00D158E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ค่าการจัดประกวด ผลค่า </w:t>
            </w:r>
            <w:r w:rsidR="00D158E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HbA1C </w:t>
            </w:r>
            <w:r w:rsidR="00AF108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น้อยกว่า 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E9A1" w14:textId="77777777" w:rsidR="0087555E" w:rsidRPr="00734544" w:rsidRDefault="0087555E" w:rsidP="00EF4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9089E6" w14:textId="77777777" w:rsidR="0087555E" w:rsidRPr="00734544" w:rsidRDefault="0087555E" w:rsidP="00EF46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07272B" w14:textId="77777777" w:rsidR="0087555E" w:rsidRPr="00734544" w:rsidRDefault="0087555E" w:rsidP="00EF46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767961" w14:textId="77777777" w:rsidR="0087555E" w:rsidRPr="00734544" w:rsidRDefault="0087555E" w:rsidP="00EF46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0144D" w:rsidRPr="00734544" w14:paraId="13519B2F" w14:textId="77777777" w:rsidTr="005E3530">
        <w:trPr>
          <w:trHeight w:val="8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CF55" w14:textId="77777777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D3AE" w14:textId="4D297A31" w:rsidR="0010144D" w:rsidRPr="00734544" w:rsidRDefault="0010144D" w:rsidP="0010144D">
            <w:pPr>
              <w:jc w:val="both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รางวัลที่ 1 มีค่า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HbA1C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น้อยที่สุด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851" w14:textId="77777777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C9E0" w14:textId="7565AB0E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1,500</w:t>
            </w: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7708" w14:textId="7FF547B1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1,500</w:t>
            </w: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53E2" w14:textId="77777777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E71C" w14:textId="5F3F607D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1,500</w:t>
            </w: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720" w14:textId="63774FAB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1,500</w:t>
            </w: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144D" w:rsidRPr="00734544" w14:paraId="4B70ACD2" w14:textId="77777777" w:rsidTr="005E3530">
        <w:trPr>
          <w:trHeight w:val="8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0469" w14:textId="77777777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FBAB" w14:textId="46060F09" w:rsidR="0010144D" w:rsidRPr="00734544" w:rsidRDefault="0010144D" w:rsidP="001014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รางวัลที่ 1 มีค่า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HbA1C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น้อยที่สุดรองลงมา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D2EB" w14:textId="77777777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6EB1" w14:textId="159665D0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56BC" w14:textId="59FE2F07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73B7" w14:textId="77777777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126A" w14:textId="58DCC395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4BAB" w14:textId="507484C2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10144D" w:rsidRPr="00734544" w14:paraId="31F54FC7" w14:textId="77777777" w:rsidTr="005E3530">
        <w:trPr>
          <w:trHeight w:val="8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DBFE" w14:textId="77777777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61BC" w14:textId="58CC0DAD" w:rsidR="0010144D" w:rsidRPr="00734544" w:rsidRDefault="0010144D" w:rsidP="0010144D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รางวัลที่ 1 มีค่า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HbA1C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น้อยที่สุด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รองลงมาอันดับ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478F" w14:textId="77777777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FFC3" w14:textId="6152CE10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81E7" w14:textId="614179E5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5F3F" w14:textId="77777777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D60B" w14:textId="721DDFC8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3BE4" w14:textId="606AC82A" w:rsidR="0010144D" w:rsidRPr="00734544" w:rsidRDefault="0010144D" w:rsidP="001014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  <w:r w:rsidRPr="00734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7555E" w:rsidRPr="00734544" w14:paraId="18449388" w14:textId="77777777" w:rsidTr="005E3530">
        <w:trPr>
          <w:trHeight w:val="480"/>
        </w:trPr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E32D" w14:textId="77777777" w:rsidR="0087555E" w:rsidRPr="00734544" w:rsidRDefault="0087555E" w:rsidP="00EF46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454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279D" w14:textId="3E13D3C5" w:rsidR="0087555E" w:rsidRPr="00734544" w:rsidRDefault="0010144D" w:rsidP="00EF464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8C06" w14:textId="77777777" w:rsidR="0087555E" w:rsidRPr="00734544" w:rsidRDefault="0087555E" w:rsidP="00EF464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73454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A1CA" w14:textId="6EF9A421" w:rsidR="0087555E" w:rsidRPr="00734544" w:rsidRDefault="0010144D" w:rsidP="00EF464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8,700</w:t>
            </w:r>
          </w:p>
        </w:tc>
      </w:tr>
    </w:tbl>
    <w:p w14:paraId="5324C4E5" w14:textId="77777777" w:rsidR="00D1703D" w:rsidRPr="00D1703D" w:rsidRDefault="00D1703D" w:rsidP="00DC7906">
      <w:pPr>
        <w:spacing w:after="120"/>
        <w:jc w:val="both"/>
        <w:rPr>
          <w:rFonts w:ascii="TH SarabunIT๙" w:hAnsi="TH SarabunIT๙" w:cs="TH SarabunIT๙"/>
          <w:sz w:val="36"/>
          <w:szCs w:val="36"/>
        </w:rPr>
      </w:pPr>
    </w:p>
    <w:p w14:paraId="34328A19" w14:textId="77777777" w:rsidR="0005235B" w:rsidRPr="005C30B2" w:rsidRDefault="0005235B" w:rsidP="00681903">
      <w:pPr>
        <w:ind w:left="9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3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Pr="005C3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ปัญหา/อุปสรรคในการดำเนินงาน</w:t>
      </w:r>
    </w:p>
    <w:p w14:paraId="11E89FE0" w14:textId="77777777" w:rsidR="0005235B" w:rsidRPr="005C30B2" w:rsidRDefault="0005235B" w:rsidP="00681903">
      <w:pPr>
        <w:spacing w:before="240"/>
        <w:ind w:left="9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30B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A789B55" wp14:editId="5FEBDFF2">
                <wp:simplePos x="0" y="0"/>
                <wp:positionH relativeFrom="column">
                  <wp:posOffset>417830</wp:posOffset>
                </wp:positionH>
                <wp:positionV relativeFrom="paragraph">
                  <wp:posOffset>137795</wp:posOffset>
                </wp:positionV>
                <wp:extent cx="233680" cy="213995"/>
                <wp:effectExtent l="8255" t="7620" r="5715" b="698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CDD7" id="Rectangle 4" o:spid="_x0000_s1026" style="position:absolute;margin-left:32.9pt;margin-top:10.85pt;width:18.4pt;height:16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4QqIQIAADw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"/>
            </w:pict>
          </mc:Fallback>
        </mc:AlternateContent>
      </w:r>
      <w:r w:rsidRPr="005C30B2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5C3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ไม่มี</w:t>
      </w:r>
    </w:p>
    <w:p w14:paraId="244A1018" w14:textId="77777777" w:rsidR="0005235B" w:rsidRPr="005C30B2" w:rsidRDefault="0005235B" w:rsidP="00681903">
      <w:pPr>
        <w:spacing w:line="276" w:lineRule="auto"/>
        <w:ind w:left="9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30B2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76FB3F78" wp14:editId="1FBEE8C4">
                <wp:simplePos x="0" y="0"/>
                <wp:positionH relativeFrom="column">
                  <wp:posOffset>417830</wp:posOffset>
                </wp:positionH>
                <wp:positionV relativeFrom="paragraph">
                  <wp:posOffset>21590</wp:posOffset>
                </wp:positionV>
                <wp:extent cx="233680" cy="213995"/>
                <wp:effectExtent l="8255" t="6985" r="5715" b="762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F8EB" id="Rectangle 5" o:spid="_x0000_s1026" style="position:absolute;margin-left:32.9pt;margin-top:1.7pt;width:18.4pt;height:16.8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AW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"/>
            </w:pict>
          </mc:Fallback>
        </mc:AlternateContent>
      </w:r>
      <w:r w:rsidRPr="005C3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C30B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C"/>
      </w:r>
      <w:r w:rsidRPr="005C3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มี</w:t>
      </w:r>
    </w:p>
    <w:p w14:paraId="0F3D0AC9" w14:textId="0085B71A" w:rsidR="0005235B" w:rsidRPr="000D4530" w:rsidRDefault="0005235B" w:rsidP="00681903">
      <w:pPr>
        <w:pStyle w:val="a3"/>
        <w:numPr>
          <w:ilvl w:val="1"/>
          <w:numId w:val="5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4530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10144D">
        <w:rPr>
          <w:rFonts w:ascii="TH SarabunIT๙" w:hAnsi="TH SarabunIT๙" w:cs="TH SarabunIT๙" w:hint="cs"/>
          <w:sz w:val="32"/>
          <w:szCs w:val="32"/>
          <w:cs/>
        </w:rPr>
        <w:t>กลับไปปฏิบัติไม่ได้</w:t>
      </w:r>
      <w:r w:rsidR="00122279">
        <w:rPr>
          <w:rFonts w:ascii="TH SarabunIT๙" w:hAnsi="TH SarabunIT๙" w:cs="TH SarabunIT๙"/>
          <w:sz w:val="32"/>
          <w:szCs w:val="32"/>
        </w:rPr>
        <w:t xml:space="preserve"> </w:t>
      </w:r>
      <w:r w:rsidR="00122279">
        <w:rPr>
          <w:rFonts w:ascii="TH SarabunIT๙" w:hAnsi="TH SarabunIT๙" w:cs="TH SarabunIT๙" w:hint="cs"/>
          <w:sz w:val="32"/>
          <w:szCs w:val="32"/>
          <w:cs/>
        </w:rPr>
        <w:t>ขาดแรงกระตุ้น ขาดแรงจูงใจ</w:t>
      </w:r>
    </w:p>
    <w:p w14:paraId="33D3807C" w14:textId="01E199E8" w:rsidR="0005235B" w:rsidRDefault="0010144D" w:rsidP="00681903">
      <w:pPr>
        <w:pStyle w:val="a3"/>
        <w:numPr>
          <w:ilvl w:val="1"/>
          <w:numId w:val="5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ไม่ได้พูดคุยแลกเปลี่ยนประสบการณ์กัน หลังจากอบรมปรับเปลี่ยนพฤติกรรม เนื่องจากส่งยารักษาโรคเบาหวานไปให้ถึงบ้าน</w:t>
      </w:r>
      <w:r w:rsidR="00122279">
        <w:rPr>
          <w:rFonts w:ascii="TH SarabunIT๙" w:hAnsi="TH SarabunIT๙" w:cs="TH SarabunIT๙" w:hint="cs"/>
          <w:sz w:val="32"/>
          <w:szCs w:val="32"/>
          <w:cs/>
        </w:rPr>
        <w:t>จากสถานการณ์โรคโควิด</w:t>
      </w:r>
      <w:r w:rsidR="00122279">
        <w:rPr>
          <w:rFonts w:ascii="TH SarabunIT๙" w:hAnsi="TH SarabunIT๙" w:cs="TH SarabunIT๙"/>
          <w:sz w:val="32"/>
          <w:szCs w:val="32"/>
        </w:rPr>
        <w:t xml:space="preserve"> 19</w:t>
      </w:r>
    </w:p>
    <w:p w14:paraId="3E4E8B5A" w14:textId="74D048A9" w:rsidR="00122279" w:rsidRPr="000D4530" w:rsidRDefault="00122279" w:rsidP="00681903">
      <w:pPr>
        <w:pStyle w:val="a3"/>
        <w:numPr>
          <w:ilvl w:val="1"/>
          <w:numId w:val="5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ไม่ได้ปฏิบัติตามคำแนะนำ เนื่องจากสถานการณ์โรคโควิด 19</w:t>
      </w:r>
    </w:p>
    <w:p w14:paraId="5FBC1E6B" w14:textId="77777777" w:rsidR="0005235B" w:rsidRPr="000D4530" w:rsidRDefault="0005235B" w:rsidP="00681903">
      <w:pPr>
        <w:pStyle w:val="a3"/>
        <w:spacing w:after="200" w:line="276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45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แนวทางแก้ไข / ปรับปรุง </w:t>
      </w:r>
    </w:p>
    <w:p w14:paraId="4EE7E39C" w14:textId="75B5896D" w:rsidR="0005235B" w:rsidRDefault="0005235B" w:rsidP="00681903">
      <w:pPr>
        <w:pStyle w:val="a3"/>
        <w:numPr>
          <w:ilvl w:val="1"/>
          <w:numId w:val="5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4530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="00122279"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ผู้ป่วยโรคเบาหวานมารับบริการที่ รพ.สต.เหมือนเดิม</w:t>
      </w:r>
    </w:p>
    <w:p w14:paraId="506622F7" w14:textId="46A3A745" w:rsidR="00122279" w:rsidRPr="000D4530" w:rsidRDefault="00122279" w:rsidP="00681903">
      <w:pPr>
        <w:pStyle w:val="a3"/>
        <w:numPr>
          <w:ilvl w:val="1"/>
          <w:numId w:val="5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กระตุ้น พูดคุยปัญหา การป</w:t>
      </w:r>
      <w:r w:rsidR="00062370">
        <w:rPr>
          <w:rFonts w:ascii="TH SarabunIT๙" w:hAnsi="TH SarabunIT๙" w:cs="TH SarabunIT๙" w:hint="cs"/>
          <w:sz w:val="32"/>
          <w:szCs w:val="32"/>
          <w:cs/>
        </w:rPr>
        <w:t>ฏิบัติตัวรายบุคคล เพื่อรับทราบปัญหาเชิงลึก</w:t>
      </w:r>
    </w:p>
    <w:p w14:paraId="4A7240E9" w14:textId="77777777" w:rsidR="0005235B" w:rsidRPr="000D4530" w:rsidRDefault="0005235B" w:rsidP="00681903">
      <w:pPr>
        <w:spacing w:after="200" w:line="276" w:lineRule="auto"/>
        <w:ind w:left="57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4530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1C30F979" w14:textId="77777777" w:rsidR="0005235B" w:rsidRPr="000D4530" w:rsidRDefault="0005235B" w:rsidP="00681903">
      <w:pPr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0D4530">
        <w:rPr>
          <w:rFonts w:ascii="TH SarabunIT๙" w:hAnsi="TH SarabunIT๙" w:cs="TH SarabunIT๙"/>
          <w:sz w:val="32"/>
          <w:szCs w:val="32"/>
          <w:cs/>
        </w:rPr>
        <w:t xml:space="preserve">               ผู้รายงาน    นางรุ่งนภา  ทวีมา</w:t>
      </w:r>
      <w:proofErr w:type="spellStart"/>
      <w:r w:rsidRPr="000D4530">
        <w:rPr>
          <w:rFonts w:ascii="TH SarabunIT๙" w:hAnsi="TH SarabunIT๙" w:cs="TH SarabunIT๙"/>
          <w:sz w:val="32"/>
          <w:szCs w:val="32"/>
          <w:cs/>
        </w:rPr>
        <w:t>ตย์</w:t>
      </w:r>
      <w:proofErr w:type="spellEnd"/>
      <w:r w:rsidRPr="000D453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DDF4DBB" w14:textId="77777777" w:rsidR="0005235B" w:rsidRPr="000D4530" w:rsidRDefault="0005235B" w:rsidP="00681903">
      <w:pPr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0D4530">
        <w:rPr>
          <w:rFonts w:ascii="TH SarabunIT๙" w:hAnsi="TH SarabunIT๙" w:cs="TH SarabunIT๙"/>
          <w:sz w:val="32"/>
          <w:szCs w:val="32"/>
          <w:cs/>
        </w:rPr>
        <w:t xml:space="preserve">               ตำแหน่ง     พยาบาลวิชาชีพชำนาญการ</w:t>
      </w:r>
    </w:p>
    <w:p w14:paraId="1AB5D04F" w14:textId="45E400AF" w:rsidR="0005235B" w:rsidRDefault="000D4530" w:rsidP="0068190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D453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</w:t>
      </w:r>
      <w:r w:rsidR="005C30B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05235B" w:rsidRPr="000D4530">
        <w:rPr>
          <w:rFonts w:ascii="TH SarabunIT๙" w:hAnsi="TH SarabunIT๙" w:cs="TH SarabunIT๙"/>
          <w:sz w:val="32"/>
          <w:szCs w:val="32"/>
          <w:cs/>
        </w:rPr>
        <w:t xml:space="preserve">30 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6237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BBEF0E3" w14:textId="77777777" w:rsidR="00D1703D" w:rsidRPr="000D4530" w:rsidRDefault="00D1703D" w:rsidP="0068190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052437" w14:textId="77777777" w:rsidR="00EA0656" w:rsidRPr="00DB03CD" w:rsidRDefault="00EA0656" w:rsidP="00681903">
      <w:pPr>
        <w:ind w:left="90"/>
        <w:jc w:val="thaiDistribute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4B30B0" w14:textId="77777777" w:rsidR="00EA0656" w:rsidRPr="00DB03CD" w:rsidRDefault="00EA0656" w:rsidP="00EA0656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A0656" w:rsidRPr="00DB03CD" w:rsidSect="00681903">
      <w:pgSz w:w="11906" w:h="16838" w:code="9"/>
      <w:pgMar w:top="1440" w:right="1588" w:bottom="1134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D2E1" w14:textId="77777777" w:rsidR="00FD6389" w:rsidRDefault="00FD6389" w:rsidP="0018213A">
      <w:r>
        <w:separator/>
      </w:r>
    </w:p>
  </w:endnote>
  <w:endnote w:type="continuationSeparator" w:id="0">
    <w:p w14:paraId="1852833F" w14:textId="77777777" w:rsidR="00FD6389" w:rsidRDefault="00FD6389" w:rsidP="0018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3802" w14:textId="77777777" w:rsidR="00FD6389" w:rsidRDefault="00FD6389" w:rsidP="0018213A">
      <w:r>
        <w:separator/>
      </w:r>
    </w:p>
  </w:footnote>
  <w:footnote w:type="continuationSeparator" w:id="0">
    <w:p w14:paraId="1D0143DE" w14:textId="77777777" w:rsidR="00FD6389" w:rsidRDefault="00FD6389" w:rsidP="0018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77"/>
    <w:multiLevelType w:val="multilevel"/>
    <w:tmpl w:val="EE2A7E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D14B32"/>
    <w:multiLevelType w:val="hybridMultilevel"/>
    <w:tmpl w:val="D5CEB9B8"/>
    <w:lvl w:ilvl="0" w:tplc="9204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63800"/>
    <w:multiLevelType w:val="hybridMultilevel"/>
    <w:tmpl w:val="FF6698DE"/>
    <w:lvl w:ilvl="0" w:tplc="F8F21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1336D"/>
    <w:multiLevelType w:val="hybridMultilevel"/>
    <w:tmpl w:val="66320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4D01"/>
    <w:multiLevelType w:val="multilevel"/>
    <w:tmpl w:val="46DE1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SarabunIT๙" w:hAnsi="TH SarabunIT๙" w:cs="TH SarabunIT๙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SarabunIT๙" w:hAnsi="TH SarabunIT๙" w:cs="TH SarabunIT๙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H SarabunIT๙" w:hAnsi="TH SarabunIT๙" w:cs="TH SarabunIT๙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H SarabunIT๙" w:hAnsi="TH SarabunIT๙" w:cs="TH SarabunIT๙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H SarabunIT๙" w:hAnsi="TH SarabunIT๙" w:cs="TH SarabunIT๙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TH SarabunIT๙" w:hAnsi="TH SarabunIT๙" w:cs="TH SarabunIT๙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H SarabunIT๙" w:hAnsi="TH SarabunIT๙" w:cs="TH SarabunIT๙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H SarabunIT๙" w:hAnsi="TH SarabunIT๙" w:cs="TH SarabunIT๙" w:hint="default"/>
        <w:color w:val="auto"/>
        <w:sz w:val="32"/>
      </w:rPr>
    </w:lvl>
  </w:abstractNum>
  <w:abstractNum w:abstractNumId="5" w15:restartNumberingAfterBreak="0">
    <w:nsid w:val="7A4E63A2"/>
    <w:multiLevelType w:val="multilevel"/>
    <w:tmpl w:val="0172E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7C343341"/>
    <w:multiLevelType w:val="hybridMultilevel"/>
    <w:tmpl w:val="A5683368"/>
    <w:lvl w:ilvl="0" w:tplc="01FC88C0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56"/>
    <w:rsid w:val="00010FD5"/>
    <w:rsid w:val="0005235B"/>
    <w:rsid w:val="00062370"/>
    <w:rsid w:val="0007287D"/>
    <w:rsid w:val="000A02D0"/>
    <w:rsid w:val="000C523B"/>
    <w:rsid w:val="000C771B"/>
    <w:rsid w:val="000D2467"/>
    <w:rsid w:val="000D4530"/>
    <w:rsid w:val="000D6792"/>
    <w:rsid w:val="0010144D"/>
    <w:rsid w:val="00101D32"/>
    <w:rsid w:val="0011150F"/>
    <w:rsid w:val="00122279"/>
    <w:rsid w:val="00125CFC"/>
    <w:rsid w:val="00154547"/>
    <w:rsid w:val="001627D5"/>
    <w:rsid w:val="0016484A"/>
    <w:rsid w:val="00181B48"/>
    <w:rsid w:val="0018213A"/>
    <w:rsid w:val="00195648"/>
    <w:rsid w:val="0019635A"/>
    <w:rsid w:val="001A7206"/>
    <w:rsid w:val="001B30B1"/>
    <w:rsid w:val="001C2B52"/>
    <w:rsid w:val="00202609"/>
    <w:rsid w:val="00213229"/>
    <w:rsid w:val="0022310C"/>
    <w:rsid w:val="00232C36"/>
    <w:rsid w:val="0027651D"/>
    <w:rsid w:val="00277687"/>
    <w:rsid w:val="0031639C"/>
    <w:rsid w:val="00346FEA"/>
    <w:rsid w:val="0038646D"/>
    <w:rsid w:val="003910B8"/>
    <w:rsid w:val="003C2BD4"/>
    <w:rsid w:val="003E780B"/>
    <w:rsid w:val="00406D72"/>
    <w:rsid w:val="00420B3D"/>
    <w:rsid w:val="00434321"/>
    <w:rsid w:val="00442C09"/>
    <w:rsid w:val="004535E1"/>
    <w:rsid w:val="004664E8"/>
    <w:rsid w:val="004C43FD"/>
    <w:rsid w:val="0052396F"/>
    <w:rsid w:val="0056712B"/>
    <w:rsid w:val="005A755E"/>
    <w:rsid w:val="005B0A11"/>
    <w:rsid w:val="005C30B2"/>
    <w:rsid w:val="005C7DDB"/>
    <w:rsid w:val="005D4D5E"/>
    <w:rsid w:val="005E3530"/>
    <w:rsid w:val="0067230F"/>
    <w:rsid w:val="00681903"/>
    <w:rsid w:val="006849CB"/>
    <w:rsid w:val="00687E08"/>
    <w:rsid w:val="006C7A55"/>
    <w:rsid w:val="006D4B6D"/>
    <w:rsid w:val="006F65B4"/>
    <w:rsid w:val="007068E2"/>
    <w:rsid w:val="00721D80"/>
    <w:rsid w:val="00771355"/>
    <w:rsid w:val="00791B73"/>
    <w:rsid w:val="0079221B"/>
    <w:rsid w:val="007B0B8A"/>
    <w:rsid w:val="007B2868"/>
    <w:rsid w:val="007B5FC6"/>
    <w:rsid w:val="007E3349"/>
    <w:rsid w:val="007F1D59"/>
    <w:rsid w:val="0081256D"/>
    <w:rsid w:val="00835957"/>
    <w:rsid w:val="00842654"/>
    <w:rsid w:val="00863809"/>
    <w:rsid w:val="00871C32"/>
    <w:rsid w:val="008749BB"/>
    <w:rsid w:val="0087555E"/>
    <w:rsid w:val="0089117F"/>
    <w:rsid w:val="008B2E68"/>
    <w:rsid w:val="00914EE2"/>
    <w:rsid w:val="009261F9"/>
    <w:rsid w:val="009C4CB3"/>
    <w:rsid w:val="009D3CA5"/>
    <w:rsid w:val="009F3AC5"/>
    <w:rsid w:val="009F76EE"/>
    <w:rsid w:val="00A15B2C"/>
    <w:rsid w:val="00A37BD5"/>
    <w:rsid w:val="00A53555"/>
    <w:rsid w:val="00A60CE2"/>
    <w:rsid w:val="00AB08AE"/>
    <w:rsid w:val="00AC7C53"/>
    <w:rsid w:val="00AF108B"/>
    <w:rsid w:val="00B32CF7"/>
    <w:rsid w:val="00B36B60"/>
    <w:rsid w:val="00B71492"/>
    <w:rsid w:val="00B846FE"/>
    <w:rsid w:val="00BA0056"/>
    <w:rsid w:val="00C04AF9"/>
    <w:rsid w:val="00C15C63"/>
    <w:rsid w:val="00CA415B"/>
    <w:rsid w:val="00D10837"/>
    <w:rsid w:val="00D158EC"/>
    <w:rsid w:val="00D1703D"/>
    <w:rsid w:val="00D300F3"/>
    <w:rsid w:val="00D90654"/>
    <w:rsid w:val="00D92ABD"/>
    <w:rsid w:val="00D977D6"/>
    <w:rsid w:val="00DA0E45"/>
    <w:rsid w:val="00DB03CD"/>
    <w:rsid w:val="00DC7906"/>
    <w:rsid w:val="00E10D0E"/>
    <w:rsid w:val="00E237E3"/>
    <w:rsid w:val="00E26568"/>
    <w:rsid w:val="00E336D3"/>
    <w:rsid w:val="00EA0656"/>
    <w:rsid w:val="00EA6DF5"/>
    <w:rsid w:val="00F30F09"/>
    <w:rsid w:val="00F86637"/>
    <w:rsid w:val="00F97B58"/>
    <w:rsid w:val="00FC4568"/>
    <w:rsid w:val="00FD6389"/>
    <w:rsid w:val="00FD6A8B"/>
    <w:rsid w:val="00FE4EFB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46FD"/>
  <w15:docId w15:val="{4088B578-D324-4DF7-8CB2-DE2CB97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6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13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8213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18213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8213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39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396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EEA2-82DD-4FF0-8FF5-51BEC370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TABON</dc:creator>
  <cp:lastModifiedBy>DPAC Room</cp:lastModifiedBy>
  <cp:revision>23</cp:revision>
  <dcterms:created xsi:type="dcterms:W3CDTF">2019-10-16T07:21:00Z</dcterms:created>
  <dcterms:modified xsi:type="dcterms:W3CDTF">2021-12-30T07:34:00Z</dcterms:modified>
</cp:coreProperties>
</file>